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5B95" w14:textId="0FE4ED87" w:rsidR="007079B1" w:rsidRDefault="00651DEB" w:rsidP="008F1512">
      <w:pPr>
        <w:spacing w:after="0" w:line="240" w:lineRule="auto"/>
        <w:ind w:left="708" w:hanging="708"/>
        <w:jc w:val="both"/>
        <w:rPr>
          <w:rFonts w:ascii="Poppins Light" w:hAnsi="Poppins Light" w:cs="Poppins Light"/>
          <w:sz w:val="20"/>
          <w:szCs w:val="20"/>
        </w:rPr>
      </w:pPr>
      <w:r w:rsidRPr="0082669E">
        <w:rPr>
          <w:rFonts w:ascii="Poppins Light" w:hAnsi="Poppins Light" w:cs="Poppins Light"/>
          <w:sz w:val="20"/>
          <w:szCs w:val="20"/>
        </w:rPr>
        <w:t xml:space="preserve"> </w:t>
      </w:r>
    </w:p>
    <w:p w14:paraId="10F8E57A" w14:textId="77777777" w:rsidR="00F80F79" w:rsidRDefault="00F80F79" w:rsidP="00F80F79">
      <w:pPr>
        <w:spacing w:after="0" w:line="240" w:lineRule="auto"/>
        <w:ind w:left="708" w:hanging="708"/>
        <w:jc w:val="center"/>
        <w:rPr>
          <w:rFonts w:ascii="Poppins Light" w:hAnsi="Poppins Light" w:cs="Poppins Light"/>
          <w:sz w:val="20"/>
          <w:szCs w:val="20"/>
        </w:rPr>
      </w:pPr>
    </w:p>
    <w:p w14:paraId="52A333AE" w14:textId="5FDF34C9" w:rsidR="00F80F79" w:rsidRPr="0082669E" w:rsidRDefault="00F80F79" w:rsidP="00F80F79">
      <w:pPr>
        <w:spacing w:after="0" w:line="240" w:lineRule="auto"/>
        <w:ind w:left="708" w:hanging="708"/>
        <w:jc w:val="center"/>
        <w:rPr>
          <w:rFonts w:ascii="Poppins Light" w:hAnsi="Poppins Light" w:cs="Poppins Light"/>
          <w:sz w:val="20"/>
          <w:szCs w:val="20"/>
        </w:rPr>
      </w:pPr>
      <w:r>
        <w:rPr>
          <w:rFonts w:ascii="Poppins Light" w:hAnsi="Poppins Light" w:cs="Poppins Light"/>
          <w:sz w:val="20"/>
          <w:szCs w:val="20"/>
        </w:rPr>
        <w:t>Nota de Prensa | 19 de junio de 2023</w:t>
      </w:r>
    </w:p>
    <w:p w14:paraId="4AE3FB2A" w14:textId="77777777" w:rsidR="000E765E" w:rsidRDefault="000E765E" w:rsidP="00646387">
      <w:pPr>
        <w:spacing w:after="0" w:line="240" w:lineRule="auto"/>
        <w:jc w:val="center"/>
        <w:rPr>
          <w:rFonts w:ascii="Poppins Light" w:hAnsi="Poppins Light" w:cs="Poppins Light"/>
          <w:b/>
          <w:bCs/>
          <w:kern w:val="2"/>
          <w:sz w:val="24"/>
          <w:szCs w:val="24"/>
          <w14:ligatures w14:val="standardContextual"/>
        </w:rPr>
      </w:pPr>
    </w:p>
    <w:p w14:paraId="30BA2B24" w14:textId="17009FE1" w:rsidR="00646387" w:rsidRDefault="001A72B5" w:rsidP="00646387">
      <w:pPr>
        <w:spacing w:after="0" w:line="240" w:lineRule="auto"/>
        <w:jc w:val="center"/>
        <w:rPr>
          <w:rFonts w:ascii="Poppins Light" w:hAnsi="Poppins Light" w:cs="Poppins Light"/>
          <w:b/>
          <w:bCs/>
          <w:kern w:val="2"/>
          <w:sz w:val="24"/>
          <w:szCs w:val="24"/>
          <w14:ligatures w14:val="standardContextual"/>
        </w:rPr>
      </w:pPr>
      <w:r w:rsidRPr="001A72B5">
        <w:rPr>
          <w:rFonts w:ascii="Poppins Light" w:hAnsi="Poppins Light" w:cs="Poppins Light"/>
          <w:b/>
          <w:bCs/>
          <w:kern w:val="2"/>
          <w:sz w:val="24"/>
          <w:szCs w:val="24"/>
          <w14:ligatures w14:val="standardContextual"/>
        </w:rPr>
        <w:t>PROYECTO SUSTAINEXT: UN MODELO DINÁMICO DE BIORREFINERÍA DE NUEVA GENERACIÓN Y RESIDUO CERO</w:t>
      </w:r>
      <w:r w:rsidR="008F52DA">
        <w:rPr>
          <w:rFonts w:ascii="Poppins Light" w:hAnsi="Poppins Light" w:cs="Poppins Light"/>
          <w:b/>
          <w:bCs/>
          <w:kern w:val="2"/>
          <w:sz w:val="24"/>
          <w:szCs w:val="24"/>
          <w14:ligatures w14:val="standardContextual"/>
        </w:rPr>
        <w:t xml:space="preserve"> QUE,</w:t>
      </w:r>
      <w:r w:rsidRPr="001A72B5">
        <w:rPr>
          <w:rFonts w:ascii="Poppins Light" w:hAnsi="Poppins Light" w:cs="Poppins Light"/>
          <w:b/>
          <w:bCs/>
          <w:kern w:val="2"/>
          <w:sz w:val="24"/>
          <w:szCs w:val="24"/>
          <w14:ligatures w14:val="standardContextual"/>
        </w:rPr>
        <w:t xml:space="preserve"> DE</w:t>
      </w:r>
      <w:r>
        <w:rPr>
          <w:rFonts w:ascii="Poppins Light" w:hAnsi="Poppins Light" w:cs="Poppins Light"/>
          <w:b/>
          <w:bCs/>
          <w:kern w:val="2"/>
          <w:sz w:val="24"/>
          <w:szCs w:val="24"/>
          <w14:ligatures w14:val="standardContextual"/>
        </w:rPr>
        <w:t>SDE</w:t>
      </w:r>
      <w:r w:rsidRPr="001A72B5">
        <w:rPr>
          <w:rFonts w:ascii="Poppins Light" w:hAnsi="Poppins Light" w:cs="Poppins Light"/>
          <w:b/>
          <w:bCs/>
          <w:kern w:val="2"/>
          <w:sz w:val="24"/>
          <w:szCs w:val="24"/>
          <w14:ligatures w14:val="standardContextual"/>
        </w:rPr>
        <w:t xml:space="preserve"> EXTREMADURA</w:t>
      </w:r>
      <w:r w:rsidR="008F52DA">
        <w:rPr>
          <w:rFonts w:ascii="Poppins Light" w:hAnsi="Poppins Light" w:cs="Poppins Light"/>
          <w:b/>
          <w:bCs/>
          <w:kern w:val="2"/>
          <w:sz w:val="24"/>
          <w:szCs w:val="24"/>
          <w14:ligatures w14:val="standardContextual"/>
        </w:rPr>
        <w:t>,</w:t>
      </w:r>
      <w:r w:rsidRPr="001A72B5">
        <w:rPr>
          <w:rFonts w:ascii="Poppins Light" w:hAnsi="Poppins Light" w:cs="Poppins Light"/>
          <w:b/>
          <w:bCs/>
          <w:kern w:val="2"/>
          <w:sz w:val="24"/>
          <w:szCs w:val="24"/>
          <w14:ligatures w14:val="standardContextual"/>
        </w:rPr>
        <w:t xml:space="preserve"> </w:t>
      </w:r>
      <w:r w:rsidR="00A4070E">
        <w:rPr>
          <w:rFonts w:ascii="Poppins Light" w:hAnsi="Poppins Light" w:cs="Poppins Light"/>
          <w:b/>
          <w:bCs/>
          <w:kern w:val="2"/>
          <w:sz w:val="24"/>
          <w:szCs w:val="24"/>
          <w14:ligatures w14:val="standardContextual"/>
        </w:rPr>
        <w:t>IMPULSARÁ</w:t>
      </w:r>
      <w:r w:rsidRPr="001A72B5">
        <w:rPr>
          <w:rFonts w:ascii="Poppins Light" w:hAnsi="Poppins Light" w:cs="Poppins Light"/>
          <w:b/>
          <w:bCs/>
          <w:kern w:val="2"/>
          <w:sz w:val="24"/>
          <w:szCs w:val="24"/>
          <w14:ligatures w14:val="standardContextual"/>
        </w:rPr>
        <w:t xml:space="preserve"> LA INDUSTRIA DE BASE BIOLÓGICA DE LA UE</w:t>
      </w:r>
    </w:p>
    <w:p w14:paraId="78AAEFFB" w14:textId="77777777" w:rsidR="00A143D1" w:rsidRPr="001A72B5" w:rsidRDefault="00A143D1" w:rsidP="00646387">
      <w:pPr>
        <w:spacing w:after="0" w:line="240" w:lineRule="auto"/>
        <w:jc w:val="center"/>
        <w:rPr>
          <w:rFonts w:ascii="Poppins Light" w:hAnsi="Poppins Light" w:cs="Poppins Light"/>
          <w:b/>
          <w:bCs/>
          <w:kern w:val="2"/>
          <w:sz w:val="10"/>
          <w:szCs w:val="10"/>
          <w14:ligatures w14:val="standardContextual"/>
        </w:rPr>
      </w:pPr>
    </w:p>
    <w:p w14:paraId="2D1EE174" w14:textId="7081F387" w:rsidR="00646387" w:rsidRPr="001A72B5" w:rsidRDefault="001A72B5" w:rsidP="001A72B5">
      <w:pPr>
        <w:spacing w:after="0" w:line="240" w:lineRule="auto"/>
        <w:ind w:left="720"/>
        <w:contextualSpacing/>
        <w:jc w:val="center"/>
        <w:rPr>
          <w:rFonts w:ascii="Poppins Light" w:hAnsi="Poppins Light" w:cs="Poppins Light"/>
          <w:b/>
          <w:bCs/>
          <w:i/>
          <w:iCs/>
          <w:kern w:val="2"/>
          <w:sz w:val="20"/>
          <w:szCs w:val="20"/>
          <w14:ligatures w14:val="standardContextual"/>
        </w:rPr>
      </w:pPr>
      <w:r w:rsidRPr="001A72B5">
        <w:rPr>
          <w:rFonts w:ascii="Poppins Light" w:hAnsi="Poppins Light" w:cs="Poppins Light"/>
          <w:b/>
          <w:bCs/>
          <w:i/>
          <w:iCs/>
          <w:kern w:val="2"/>
          <w:sz w:val="20"/>
          <w:szCs w:val="20"/>
          <w14:ligatures w14:val="standardContextual"/>
        </w:rPr>
        <w:t xml:space="preserve">El primer proyecto </w:t>
      </w:r>
      <w:proofErr w:type="spellStart"/>
      <w:r w:rsidRPr="001A72B5">
        <w:rPr>
          <w:rFonts w:ascii="Poppins Light" w:hAnsi="Poppins Light" w:cs="Poppins Light"/>
          <w:b/>
          <w:bCs/>
          <w:i/>
          <w:iCs/>
          <w:kern w:val="2"/>
          <w:sz w:val="20"/>
          <w:szCs w:val="20"/>
          <w14:ligatures w14:val="standardContextual"/>
        </w:rPr>
        <w:t>flagship</w:t>
      </w:r>
      <w:proofErr w:type="spellEnd"/>
      <w:r w:rsidRPr="001A72B5">
        <w:rPr>
          <w:rFonts w:ascii="Poppins Light" w:hAnsi="Poppins Light" w:cs="Poppins Light"/>
          <w:b/>
          <w:bCs/>
          <w:i/>
          <w:iCs/>
          <w:kern w:val="2"/>
          <w:sz w:val="20"/>
          <w:szCs w:val="20"/>
          <w14:ligatures w14:val="standardContextual"/>
        </w:rPr>
        <w:t xml:space="preserve"> financiado con fondos europeos </w:t>
      </w:r>
      <w:r w:rsidR="00E8568A">
        <w:rPr>
          <w:rFonts w:ascii="Poppins Light" w:hAnsi="Poppins Light" w:cs="Poppins Light"/>
          <w:b/>
          <w:bCs/>
          <w:i/>
          <w:iCs/>
          <w:kern w:val="2"/>
          <w:sz w:val="20"/>
          <w:szCs w:val="20"/>
          <w14:ligatures w14:val="standardContextual"/>
        </w:rPr>
        <w:t xml:space="preserve">de CBE </w:t>
      </w:r>
      <w:r w:rsidRPr="001A72B5">
        <w:rPr>
          <w:rFonts w:ascii="Poppins Light" w:hAnsi="Poppins Light" w:cs="Poppins Light"/>
          <w:b/>
          <w:bCs/>
          <w:i/>
          <w:iCs/>
          <w:kern w:val="2"/>
          <w:sz w:val="20"/>
          <w:szCs w:val="20"/>
          <w14:ligatures w14:val="standardContextual"/>
        </w:rPr>
        <w:t xml:space="preserve">para la </w:t>
      </w:r>
      <w:r w:rsidR="00350CC1">
        <w:rPr>
          <w:rFonts w:ascii="Poppins Light" w:hAnsi="Poppins Light" w:cs="Poppins Light"/>
          <w:b/>
          <w:bCs/>
          <w:i/>
          <w:iCs/>
          <w:kern w:val="2"/>
          <w:sz w:val="20"/>
          <w:szCs w:val="20"/>
          <w14:ligatures w14:val="standardContextual"/>
        </w:rPr>
        <w:t>producción</w:t>
      </w:r>
      <w:r w:rsidRPr="001A72B5">
        <w:rPr>
          <w:rFonts w:ascii="Poppins Light" w:hAnsi="Poppins Light" w:cs="Poppins Light"/>
          <w:b/>
          <w:bCs/>
          <w:i/>
          <w:iCs/>
          <w:kern w:val="2"/>
          <w:sz w:val="20"/>
          <w:szCs w:val="20"/>
          <w14:ligatures w14:val="standardContextual"/>
        </w:rPr>
        <w:t xml:space="preserve"> de extractos botánicos</w:t>
      </w:r>
    </w:p>
    <w:p w14:paraId="14BBDFCF" w14:textId="77777777" w:rsidR="00646387" w:rsidRPr="001A72B5" w:rsidRDefault="00646387" w:rsidP="001A72B5">
      <w:pPr>
        <w:spacing w:after="0" w:line="240" w:lineRule="auto"/>
        <w:ind w:left="720"/>
        <w:contextualSpacing/>
        <w:jc w:val="center"/>
        <w:rPr>
          <w:rFonts w:ascii="Poppins Light" w:hAnsi="Poppins Light" w:cs="Poppins Light"/>
          <w:b/>
          <w:bCs/>
          <w:i/>
          <w:iCs/>
          <w:kern w:val="2"/>
          <w:sz w:val="10"/>
          <w:szCs w:val="10"/>
          <w14:ligatures w14:val="standardContextual"/>
        </w:rPr>
      </w:pPr>
    </w:p>
    <w:p w14:paraId="55FCD1CD" w14:textId="4961A21B" w:rsidR="00646387" w:rsidRDefault="001A72B5" w:rsidP="001A72B5">
      <w:pPr>
        <w:pStyle w:val="Prrafodelista"/>
        <w:spacing w:after="0" w:line="240" w:lineRule="auto"/>
        <w:jc w:val="center"/>
        <w:rPr>
          <w:rFonts w:ascii="Poppins Light" w:hAnsi="Poppins Light" w:cs="Poppins Light"/>
          <w:b/>
          <w:bCs/>
          <w:i/>
          <w:iCs/>
          <w:kern w:val="2"/>
          <w:sz w:val="20"/>
          <w:szCs w:val="20"/>
          <w14:ligatures w14:val="standardContextual"/>
        </w:rPr>
      </w:pPr>
      <w:r w:rsidRPr="001A72B5">
        <w:rPr>
          <w:rFonts w:ascii="Poppins Light" w:hAnsi="Poppins Light" w:cs="Poppins Light"/>
          <w:b/>
          <w:bCs/>
          <w:i/>
          <w:iCs/>
          <w:kern w:val="2"/>
          <w:sz w:val="20"/>
          <w:szCs w:val="20"/>
          <w14:ligatures w14:val="standardContextual"/>
        </w:rPr>
        <w:t>El objetivo principal</w:t>
      </w:r>
      <w:r w:rsidR="00350CC1">
        <w:rPr>
          <w:rFonts w:ascii="Poppins Light" w:hAnsi="Poppins Light" w:cs="Poppins Light"/>
          <w:b/>
          <w:bCs/>
          <w:i/>
          <w:iCs/>
          <w:kern w:val="2"/>
          <w:sz w:val="20"/>
          <w:szCs w:val="20"/>
          <w14:ligatures w14:val="standardContextual"/>
        </w:rPr>
        <w:t xml:space="preserve"> del proyecto</w:t>
      </w:r>
      <w:r w:rsidRPr="001A72B5">
        <w:rPr>
          <w:rFonts w:ascii="Poppins Light" w:hAnsi="Poppins Light" w:cs="Poppins Light"/>
          <w:b/>
          <w:bCs/>
          <w:i/>
          <w:iCs/>
          <w:kern w:val="2"/>
          <w:sz w:val="20"/>
          <w:szCs w:val="20"/>
          <w14:ligatures w14:val="standardContextual"/>
        </w:rPr>
        <w:t xml:space="preserve"> es d</w:t>
      </w:r>
      <w:r w:rsidR="00767D62">
        <w:rPr>
          <w:rFonts w:ascii="Poppins Light" w:hAnsi="Poppins Light" w:cs="Poppins Light"/>
          <w:b/>
          <w:bCs/>
          <w:i/>
          <w:iCs/>
          <w:kern w:val="2"/>
          <w:sz w:val="20"/>
          <w:szCs w:val="20"/>
          <w14:ligatures w14:val="standardContextual"/>
        </w:rPr>
        <w:t xml:space="preserve">esarrollar </w:t>
      </w:r>
      <w:r w:rsidRPr="001A72B5">
        <w:rPr>
          <w:rFonts w:ascii="Poppins Light" w:hAnsi="Poppins Light" w:cs="Poppins Light"/>
          <w:b/>
          <w:bCs/>
          <w:i/>
          <w:iCs/>
          <w:kern w:val="2"/>
          <w:sz w:val="20"/>
          <w:szCs w:val="20"/>
          <w14:ligatures w14:val="standardContextual"/>
        </w:rPr>
        <w:t>industrialmente una biorrefinería analítica</w:t>
      </w:r>
      <w:r w:rsidR="00767D62">
        <w:rPr>
          <w:rFonts w:ascii="Poppins Light" w:hAnsi="Poppins Light" w:cs="Poppins Light"/>
          <w:b/>
          <w:bCs/>
          <w:i/>
          <w:iCs/>
          <w:kern w:val="2"/>
          <w:sz w:val="20"/>
          <w:szCs w:val="20"/>
          <w14:ligatures w14:val="standardContextual"/>
        </w:rPr>
        <w:t>,</w:t>
      </w:r>
      <w:r w:rsidRPr="001A72B5">
        <w:rPr>
          <w:rFonts w:ascii="Poppins Light" w:hAnsi="Poppins Light" w:cs="Poppins Light"/>
          <w:b/>
          <w:bCs/>
          <w:i/>
          <w:iCs/>
          <w:kern w:val="2"/>
          <w:sz w:val="20"/>
          <w:szCs w:val="20"/>
          <w14:ligatures w14:val="standardContextual"/>
        </w:rPr>
        <w:t xml:space="preserve"> dinámica</w:t>
      </w:r>
      <w:r w:rsidR="00767D62">
        <w:rPr>
          <w:rFonts w:ascii="Poppins Light" w:hAnsi="Poppins Light" w:cs="Poppins Light"/>
          <w:b/>
          <w:bCs/>
          <w:i/>
          <w:iCs/>
          <w:kern w:val="2"/>
          <w:sz w:val="20"/>
          <w:szCs w:val="20"/>
          <w14:ligatures w14:val="standardContextual"/>
        </w:rPr>
        <w:t xml:space="preserve"> e</w:t>
      </w:r>
      <w:r w:rsidRPr="001A72B5">
        <w:rPr>
          <w:rFonts w:ascii="Poppins Light" w:hAnsi="Poppins Light" w:cs="Poppins Light"/>
          <w:b/>
          <w:bCs/>
          <w:i/>
          <w:iCs/>
          <w:kern w:val="2"/>
          <w:sz w:val="20"/>
          <w:szCs w:val="20"/>
          <w14:ligatures w14:val="standardContextual"/>
        </w:rPr>
        <w:t xml:space="preserve"> inteligente que integre toda la cadena de suministro </w:t>
      </w:r>
      <w:r w:rsidR="00455C3B">
        <w:rPr>
          <w:rFonts w:ascii="Poppins Light" w:hAnsi="Poppins Light" w:cs="Poppins Light"/>
          <w:b/>
          <w:bCs/>
          <w:i/>
          <w:iCs/>
          <w:kern w:val="2"/>
          <w:sz w:val="20"/>
          <w:szCs w:val="20"/>
          <w14:ligatures w14:val="standardContextual"/>
        </w:rPr>
        <w:t xml:space="preserve">de biomasa </w:t>
      </w:r>
      <w:r w:rsidRPr="001A72B5">
        <w:rPr>
          <w:rFonts w:ascii="Poppins Light" w:hAnsi="Poppins Light" w:cs="Poppins Light"/>
          <w:b/>
          <w:bCs/>
          <w:i/>
          <w:iCs/>
          <w:kern w:val="2"/>
          <w:sz w:val="20"/>
          <w:szCs w:val="20"/>
          <w14:ligatures w14:val="standardContextual"/>
        </w:rPr>
        <w:t>y permita la valorización en cascada de la</w:t>
      </w:r>
      <w:r w:rsidR="00455C3B">
        <w:rPr>
          <w:rFonts w:ascii="Poppins Light" w:hAnsi="Poppins Light" w:cs="Poppins Light"/>
          <w:b/>
          <w:bCs/>
          <w:i/>
          <w:iCs/>
          <w:kern w:val="2"/>
          <w:sz w:val="20"/>
          <w:szCs w:val="20"/>
          <w14:ligatures w14:val="standardContextual"/>
        </w:rPr>
        <w:t>s materias primas</w:t>
      </w:r>
    </w:p>
    <w:p w14:paraId="539BD452" w14:textId="77777777" w:rsidR="001A72B5" w:rsidRPr="001A72B5" w:rsidRDefault="001A72B5" w:rsidP="00646387">
      <w:pPr>
        <w:pStyle w:val="Prrafodelista"/>
        <w:spacing w:after="0" w:line="240" w:lineRule="auto"/>
        <w:rPr>
          <w:rFonts w:ascii="Poppins Light" w:hAnsi="Poppins Light" w:cs="Poppins Light"/>
          <w:i/>
          <w:iCs/>
          <w:kern w:val="2"/>
          <w:sz w:val="20"/>
          <w:szCs w:val="20"/>
          <w14:ligatures w14:val="standardContextual"/>
        </w:rPr>
      </w:pPr>
    </w:p>
    <w:p w14:paraId="4AB09187" w14:textId="38876FBC" w:rsidR="00C72586" w:rsidRPr="00C72586" w:rsidRDefault="00C72586" w:rsidP="00C72586">
      <w:pPr>
        <w:spacing w:after="0" w:line="240" w:lineRule="auto"/>
        <w:jc w:val="both"/>
        <w:rPr>
          <w:rFonts w:ascii="Poppins Light" w:hAnsi="Poppins Light" w:cs="Poppins Light"/>
          <w:kern w:val="2"/>
          <w:sz w:val="20"/>
          <w:szCs w:val="20"/>
          <w14:ligatures w14:val="standardContextual"/>
        </w:rPr>
      </w:pPr>
      <w:r w:rsidRPr="00C72586">
        <w:rPr>
          <w:rFonts w:ascii="Poppins Light" w:hAnsi="Poppins Light" w:cs="Poppins Light"/>
          <w:kern w:val="2"/>
          <w:sz w:val="20"/>
          <w:szCs w:val="20"/>
          <w14:ligatures w14:val="standardContextual"/>
        </w:rPr>
        <w:t xml:space="preserve">SUSTAINEXT es el primer proyecto FLAGSHIP financiado por </w:t>
      </w:r>
      <w:r w:rsidR="006A4D13">
        <w:rPr>
          <w:rFonts w:ascii="Poppins Light" w:hAnsi="Poppins Light" w:cs="Poppins Light"/>
          <w:kern w:val="2"/>
          <w:sz w:val="20"/>
          <w:szCs w:val="20"/>
          <w14:ligatures w14:val="standardContextual"/>
        </w:rPr>
        <w:t>l</w:t>
      </w:r>
      <w:r w:rsidR="006A4D13" w:rsidRPr="006A4D13">
        <w:rPr>
          <w:rFonts w:ascii="Poppins Light" w:hAnsi="Poppins Light" w:cs="Poppins Light"/>
          <w:kern w:val="2"/>
          <w:sz w:val="20"/>
          <w:szCs w:val="20"/>
          <w14:ligatures w14:val="standardContextual"/>
        </w:rPr>
        <w:t>a Iniciativa Conjunta para una Europa Circular de Base Biológica (Circular Bio-</w:t>
      </w:r>
      <w:proofErr w:type="spellStart"/>
      <w:r w:rsidR="006A4D13" w:rsidRPr="006A4D13">
        <w:rPr>
          <w:rFonts w:ascii="Poppins Light" w:hAnsi="Poppins Light" w:cs="Poppins Light"/>
          <w:kern w:val="2"/>
          <w:sz w:val="20"/>
          <w:szCs w:val="20"/>
          <w14:ligatures w14:val="standardContextual"/>
        </w:rPr>
        <w:t>based</w:t>
      </w:r>
      <w:proofErr w:type="spellEnd"/>
      <w:r w:rsidR="006A4D13" w:rsidRPr="006A4D13">
        <w:rPr>
          <w:rFonts w:ascii="Poppins Light" w:hAnsi="Poppins Light" w:cs="Poppins Light"/>
          <w:kern w:val="2"/>
          <w:sz w:val="20"/>
          <w:szCs w:val="20"/>
          <w14:ligatures w14:val="standardContextual"/>
        </w:rPr>
        <w:t xml:space="preserve"> </w:t>
      </w:r>
      <w:proofErr w:type="spellStart"/>
      <w:r w:rsidR="006A4D13" w:rsidRPr="006A4D13">
        <w:rPr>
          <w:rFonts w:ascii="Poppins Light" w:hAnsi="Poppins Light" w:cs="Poppins Light"/>
          <w:kern w:val="2"/>
          <w:sz w:val="20"/>
          <w:szCs w:val="20"/>
          <w14:ligatures w14:val="standardContextual"/>
        </w:rPr>
        <w:t>Europe</w:t>
      </w:r>
      <w:proofErr w:type="spellEnd"/>
      <w:r w:rsidR="006A4D13" w:rsidRPr="006A4D13">
        <w:rPr>
          <w:rFonts w:ascii="Poppins Light" w:hAnsi="Poppins Light" w:cs="Poppins Light"/>
          <w:kern w:val="2"/>
          <w:sz w:val="20"/>
          <w:szCs w:val="20"/>
          <w14:ligatures w14:val="standardContextual"/>
        </w:rPr>
        <w:t xml:space="preserve"> </w:t>
      </w:r>
      <w:proofErr w:type="spellStart"/>
      <w:r w:rsidR="006A4D13" w:rsidRPr="006A4D13">
        <w:rPr>
          <w:rFonts w:ascii="Poppins Light" w:hAnsi="Poppins Light" w:cs="Poppins Light"/>
          <w:kern w:val="2"/>
          <w:sz w:val="20"/>
          <w:szCs w:val="20"/>
          <w14:ligatures w14:val="standardContextual"/>
        </w:rPr>
        <w:t>Joint</w:t>
      </w:r>
      <w:proofErr w:type="spellEnd"/>
      <w:r w:rsidR="006A4D13" w:rsidRPr="006A4D13">
        <w:rPr>
          <w:rFonts w:ascii="Poppins Light" w:hAnsi="Poppins Light" w:cs="Poppins Light"/>
          <w:kern w:val="2"/>
          <w:sz w:val="20"/>
          <w:szCs w:val="20"/>
          <w14:ligatures w14:val="standardContextual"/>
        </w:rPr>
        <w:t xml:space="preserve"> </w:t>
      </w:r>
      <w:proofErr w:type="spellStart"/>
      <w:r w:rsidR="006A4D13" w:rsidRPr="006A4D13">
        <w:rPr>
          <w:rFonts w:ascii="Poppins Light" w:hAnsi="Poppins Light" w:cs="Poppins Light"/>
          <w:kern w:val="2"/>
          <w:sz w:val="20"/>
          <w:szCs w:val="20"/>
          <w14:ligatures w14:val="standardContextual"/>
        </w:rPr>
        <w:t>Undertaking</w:t>
      </w:r>
      <w:proofErr w:type="spellEnd"/>
      <w:r w:rsidR="006A4D13" w:rsidRPr="006A4D13">
        <w:rPr>
          <w:rFonts w:ascii="Poppins Light" w:hAnsi="Poppins Light" w:cs="Poppins Light"/>
          <w:kern w:val="2"/>
          <w:sz w:val="20"/>
          <w:szCs w:val="20"/>
          <w14:ligatures w14:val="standardContextual"/>
        </w:rPr>
        <w:t>, CBE JU)</w:t>
      </w:r>
      <w:r w:rsidRPr="00C72586">
        <w:rPr>
          <w:rFonts w:ascii="Poppins Light" w:hAnsi="Poppins Light" w:cs="Poppins Light"/>
          <w:kern w:val="2"/>
          <w:sz w:val="20"/>
          <w:szCs w:val="20"/>
          <w14:ligatures w14:val="standardContextual"/>
        </w:rPr>
        <w:t xml:space="preserve"> que pretende revolucionar la industria de los extractos botánicos con un modelo único que </w:t>
      </w:r>
      <w:r w:rsidR="00665E26">
        <w:rPr>
          <w:rFonts w:ascii="Poppins Light" w:hAnsi="Poppins Light" w:cs="Poppins Light"/>
          <w:kern w:val="2"/>
          <w:sz w:val="20"/>
          <w:szCs w:val="20"/>
          <w14:ligatures w14:val="standardContextual"/>
        </w:rPr>
        <w:t xml:space="preserve">podrá </w:t>
      </w:r>
      <w:r w:rsidRPr="00C72586">
        <w:rPr>
          <w:rFonts w:ascii="Poppins Light" w:hAnsi="Poppins Light" w:cs="Poppins Light"/>
          <w:kern w:val="2"/>
          <w:sz w:val="20"/>
          <w:szCs w:val="20"/>
          <w14:ligatures w14:val="standardContextual"/>
        </w:rPr>
        <w:t>ser replicado por la industria europea de base biológica. Este proyecto pionero de 54 meses de duración ha dado sus primeros pasos tras su reunión de lanzamiento el 13 de junio en Hervás (</w:t>
      </w:r>
      <w:r w:rsidR="00D17F66">
        <w:rPr>
          <w:rFonts w:ascii="Poppins Light" w:hAnsi="Poppins Light" w:cs="Poppins Light"/>
          <w:kern w:val="2"/>
          <w:sz w:val="20"/>
          <w:szCs w:val="20"/>
          <w14:ligatures w14:val="standardContextual"/>
        </w:rPr>
        <w:t xml:space="preserve">Extremadura, </w:t>
      </w:r>
      <w:r w:rsidRPr="00C72586">
        <w:rPr>
          <w:rFonts w:ascii="Poppins Light" w:hAnsi="Poppins Light" w:cs="Poppins Light"/>
          <w:kern w:val="2"/>
          <w:sz w:val="20"/>
          <w:szCs w:val="20"/>
          <w14:ligatures w14:val="standardContextual"/>
        </w:rPr>
        <w:t xml:space="preserve">España), donde 21 </w:t>
      </w:r>
      <w:r w:rsidR="00D17F66">
        <w:rPr>
          <w:rFonts w:ascii="Poppins Light" w:hAnsi="Poppins Light" w:cs="Poppins Light"/>
          <w:kern w:val="2"/>
          <w:sz w:val="20"/>
          <w:szCs w:val="20"/>
          <w14:ligatures w14:val="standardContextual"/>
        </w:rPr>
        <w:t>socios</w:t>
      </w:r>
      <w:r w:rsidRPr="00C72586">
        <w:rPr>
          <w:rFonts w:ascii="Poppins Light" w:hAnsi="Poppins Light" w:cs="Poppins Light"/>
          <w:kern w:val="2"/>
          <w:sz w:val="20"/>
          <w:szCs w:val="20"/>
          <w14:ligatures w14:val="standardContextual"/>
        </w:rPr>
        <w:t xml:space="preserve"> </w:t>
      </w:r>
      <w:r w:rsidR="007D766B">
        <w:rPr>
          <w:rFonts w:ascii="Poppins Light" w:hAnsi="Poppins Light" w:cs="Poppins Light"/>
          <w:kern w:val="2"/>
          <w:sz w:val="20"/>
          <w:szCs w:val="20"/>
          <w14:ligatures w14:val="standardContextual"/>
        </w:rPr>
        <w:t xml:space="preserve">europeos </w:t>
      </w:r>
      <w:r w:rsidR="007D766B" w:rsidRPr="00C72586">
        <w:rPr>
          <w:rFonts w:ascii="Poppins Light" w:hAnsi="Poppins Light" w:cs="Poppins Light"/>
          <w:kern w:val="2"/>
          <w:sz w:val="20"/>
          <w:szCs w:val="20"/>
          <w14:ligatures w14:val="standardContextual"/>
        </w:rPr>
        <w:t>comenzaron</w:t>
      </w:r>
      <w:r w:rsidRPr="00C72586">
        <w:rPr>
          <w:rFonts w:ascii="Poppins Light" w:hAnsi="Poppins Light" w:cs="Poppins Light"/>
          <w:kern w:val="2"/>
          <w:sz w:val="20"/>
          <w:szCs w:val="20"/>
          <w14:ligatures w14:val="standardContextual"/>
        </w:rPr>
        <w:t xml:space="preserve"> a trabajar </w:t>
      </w:r>
      <w:r w:rsidR="001267BB">
        <w:rPr>
          <w:rFonts w:ascii="Poppins Light" w:hAnsi="Poppins Light" w:cs="Poppins Light"/>
          <w:kern w:val="2"/>
          <w:sz w:val="20"/>
          <w:szCs w:val="20"/>
          <w14:ligatures w14:val="standardContextual"/>
        </w:rPr>
        <w:t>conjuntamente</w:t>
      </w:r>
      <w:r w:rsidRPr="00C72586">
        <w:rPr>
          <w:rFonts w:ascii="Poppins Light" w:hAnsi="Poppins Light" w:cs="Poppins Light"/>
          <w:kern w:val="2"/>
          <w:sz w:val="20"/>
          <w:szCs w:val="20"/>
          <w14:ligatures w14:val="standardContextual"/>
        </w:rPr>
        <w:t xml:space="preserve"> para alcanzar los </w:t>
      </w:r>
      <w:r w:rsidR="007D766B">
        <w:rPr>
          <w:rFonts w:ascii="Poppins Light" w:hAnsi="Poppins Light" w:cs="Poppins Light"/>
          <w:kern w:val="2"/>
          <w:sz w:val="20"/>
          <w:szCs w:val="20"/>
          <w14:ligatures w14:val="standardContextual"/>
        </w:rPr>
        <w:t xml:space="preserve">ambiciosos </w:t>
      </w:r>
      <w:r w:rsidRPr="00C72586">
        <w:rPr>
          <w:rFonts w:ascii="Poppins Light" w:hAnsi="Poppins Light" w:cs="Poppins Light"/>
          <w:kern w:val="2"/>
          <w:sz w:val="20"/>
          <w:szCs w:val="20"/>
          <w14:ligatures w14:val="standardContextual"/>
        </w:rPr>
        <w:t xml:space="preserve">objetivos fijados. </w:t>
      </w:r>
    </w:p>
    <w:p w14:paraId="72CBB837" w14:textId="77777777" w:rsidR="00C72586" w:rsidRPr="00C72586" w:rsidRDefault="00C72586" w:rsidP="00C72586">
      <w:pPr>
        <w:spacing w:after="0" w:line="240" w:lineRule="auto"/>
        <w:jc w:val="both"/>
        <w:rPr>
          <w:rFonts w:ascii="Poppins Light" w:hAnsi="Poppins Light" w:cs="Poppins Light"/>
          <w:kern w:val="2"/>
          <w:sz w:val="20"/>
          <w:szCs w:val="20"/>
          <w14:ligatures w14:val="standardContextual"/>
        </w:rPr>
      </w:pPr>
    </w:p>
    <w:p w14:paraId="0C66FD76" w14:textId="4A72B3FE" w:rsidR="00C72586" w:rsidRPr="00C72586" w:rsidRDefault="00C72586" w:rsidP="00C72586">
      <w:pPr>
        <w:spacing w:after="0" w:line="240" w:lineRule="auto"/>
        <w:jc w:val="both"/>
        <w:rPr>
          <w:rFonts w:ascii="Poppins Light" w:hAnsi="Poppins Light" w:cs="Poppins Light"/>
          <w:kern w:val="2"/>
          <w:sz w:val="20"/>
          <w:szCs w:val="20"/>
          <w14:ligatures w14:val="standardContextual"/>
        </w:rPr>
      </w:pPr>
      <w:r w:rsidRPr="00C72586">
        <w:rPr>
          <w:rFonts w:ascii="Poppins Light" w:hAnsi="Poppins Light" w:cs="Poppins Light"/>
          <w:kern w:val="2"/>
          <w:sz w:val="20"/>
          <w:szCs w:val="20"/>
          <w14:ligatures w14:val="standardContextual"/>
        </w:rPr>
        <w:t>El objetivo principal de este proyecto</w:t>
      </w:r>
      <w:r w:rsidR="003F0EF3">
        <w:rPr>
          <w:rFonts w:ascii="Poppins Light" w:hAnsi="Poppins Light" w:cs="Poppins Light"/>
          <w:kern w:val="2"/>
          <w:sz w:val="20"/>
          <w:szCs w:val="20"/>
          <w14:ligatures w14:val="standardContextual"/>
        </w:rPr>
        <w:t xml:space="preserve"> basado en el </w:t>
      </w:r>
      <w:r w:rsidRPr="00C72586">
        <w:rPr>
          <w:rFonts w:ascii="Poppins Light" w:hAnsi="Poppins Light" w:cs="Poppins Light"/>
          <w:kern w:val="2"/>
          <w:sz w:val="20"/>
          <w:szCs w:val="20"/>
          <w14:ligatures w14:val="standardContextual"/>
        </w:rPr>
        <w:t>uso eficiente de los recursos</w:t>
      </w:r>
      <w:r w:rsidR="009E2AAF">
        <w:rPr>
          <w:rFonts w:ascii="Poppins Light" w:hAnsi="Poppins Light" w:cs="Poppins Light"/>
          <w:kern w:val="2"/>
          <w:sz w:val="20"/>
          <w:szCs w:val="20"/>
          <w14:ligatures w14:val="standardContextual"/>
        </w:rPr>
        <w:t xml:space="preserve"> </w:t>
      </w:r>
      <w:r w:rsidRPr="00C72586">
        <w:rPr>
          <w:rFonts w:ascii="Poppins Light" w:hAnsi="Poppins Light" w:cs="Poppins Light"/>
          <w:kern w:val="2"/>
          <w:sz w:val="20"/>
          <w:szCs w:val="20"/>
          <w14:ligatures w14:val="standardContextual"/>
        </w:rPr>
        <w:t>es desplegar industrialmente una biorrefinería digital</w:t>
      </w:r>
      <w:r w:rsidR="009E2AAF">
        <w:rPr>
          <w:rFonts w:ascii="Poppins Light" w:hAnsi="Poppins Light" w:cs="Poppins Light"/>
          <w:kern w:val="2"/>
          <w:sz w:val="20"/>
          <w:szCs w:val="20"/>
          <w14:ligatures w14:val="standardContextual"/>
        </w:rPr>
        <w:t xml:space="preserve">, neutra en carbono, </w:t>
      </w:r>
      <w:r w:rsidRPr="00C72586">
        <w:rPr>
          <w:rFonts w:ascii="Poppins Light" w:hAnsi="Poppins Light" w:cs="Poppins Light"/>
          <w:kern w:val="2"/>
          <w:sz w:val="20"/>
          <w:szCs w:val="20"/>
          <w14:ligatures w14:val="standardContextual"/>
        </w:rPr>
        <w:t xml:space="preserve">versátil y </w:t>
      </w:r>
      <w:proofErr w:type="spellStart"/>
      <w:r w:rsidRPr="00C72586">
        <w:rPr>
          <w:rFonts w:ascii="Poppins Light" w:hAnsi="Poppins Light" w:cs="Poppins Light"/>
          <w:kern w:val="2"/>
          <w:sz w:val="20"/>
          <w:szCs w:val="20"/>
          <w14:ligatures w14:val="standardContextual"/>
        </w:rPr>
        <w:t>multiproducto</w:t>
      </w:r>
      <w:proofErr w:type="spellEnd"/>
      <w:r w:rsidRPr="00C72586">
        <w:rPr>
          <w:rFonts w:ascii="Poppins Light" w:hAnsi="Poppins Light" w:cs="Poppins Light"/>
          <w:kern w:val="2"/>
          <w:sz w:val="20"/>
          <w:szCs w:val="20"/>
          <w14:ligatures w14:val="standardContextual"/>
        </w:rPr>
        <w:t xml:space="preserve"> </w:t>
      </w:r>
      <w:r w:rsidR="00B46326">
        <w:rPr>
          <w:rFonts w:ascii="Poppins Light" w:hAnsi="Poppins Light" w:cs="Poppins Light"/>
          <w:kern w:val="2"/>
          <w:sz w:val="20"/>
          <w:szCs w:val="20"/>
          <w14:ligatures w14:val="standardContextual"/>
        </w:rPr>
        <w:t xml:space="preserve">de </w:t>
      </w:r>
      <w:r w:rsidR="00B46326" w:rsidRPr="00B46326">
        <w:rPr>
          <w:rFonts w:ascii="Poppins Light" w:hAnsi="Poppins Light" w:cs="Poppins Light"/>
          <w:kern w:val="2"/>
          <w:sz w:val="20"/>
          <w:szCs w:val="20"/>
          <w14:ligatures w14:val="standardContextual"/>
        </w:rPr>
        <w:t>20.000 toneladas de</w:t>
      </w:r>
      <w:r w:rsidR="00B46326">
        <w:rPr>
          <w:rFonts w:ascii="Poppins Light" w:hAnsi="Poppins Light" w:cs="Poppins Light"/>
          <w:kern w:val="2"/>
          <w:sz w:val="20"/>
          <w:szCs w:val="20"/>
          <w14:ligatures w14:val="standardContextual"/>
        </w:rPr>
        <w:t xml:space="preserve"> capacidad</w:t>
      </w:r>
      <w:r w:rsidR="00B46326" w:rsidRPr="00B46326">
        <w:rPr>
          <w:rFonts w:ascii="Poppins Light" w:hAnsi="Poppins Light" w:cs="Poppins Light"/>
          <w:kern w:val="2"/>
          <w:sz w:val="20"/>
          <w:szCs w:val="20"/>
          <w14:ligatures w14:val="standardContextual"/>
        </w:rPr>
        <w:t xml:space="preserve"> </w:t>
      </w:r>
      <w:r w:rsidR="009E2AAF">
        <w:rPr>
          <w:rFonts w:ascii="Poppins Light" w:hAnsi="Poppins Light" w:cs="Poppins Light"/>
          <w:kern w:val="2"/>
          <w:sz w:val="20"/>
          <w:szCs w:val="20"/>
          <w14:ligatures w14:val="standardContextual"/>
        </w:rPr>
        <w:t>con el fin de</w:t>
      </w:r>
      <w:r w:rsidRPr="00C72586">
        <w:rPr>
          <w:rFonts w:ascii="Poppins Light" w:hAnsi="Poppins Light" w:cs="Poppins Light"/>
          <w:kern w:val="2"/>
          <w:sz w:val="20"/>
          <w:szCs w:val="20"/>
          <w14:ligatures w14:val="standardContextual"/>
        </w:rPr>
        <w:t xml:space="preserve"> </w:t>
      </w:r>
      <w:r w:rsidR="009A399E">
        <w:rPr>
          <w:rFonts w:ascii="Poppins Light" w:hAnsi="Poppins Light" w:cs="Poppins Light"/>
          <w:kern w:val="2"/>
          <w:sz w:val="20"/>
          <w:szCs w:val="20"/>
          <w14:ligatures w14:val="standardContextual"/>
        </w:rPr>
        <w:t>conseguir</w:t>
      </w:r>
      <w:r w:rsidRPr="00C72586">
        <w:rPr>
          <w:rFonts w:ascii="Poppins Light" w:hAnsi="Poppins Light" w:cs="Poppins Light"/>
          <w:kern w:val="2"/>
          <w:sz w:val="20"/>
          <w:szCs w:val="20"/>
          <w14:ligatures w14:val="standardContextual"/>
        </w:rPr>
        <w:t xml:space="preserve"> una </w:t>
      </w:r>
      <w:proofErr w:type="spellStart"/>
      <w:r w:rsidRPr="00C72586">
        <w:rPr>
          <w:rFonts w:ascii="Poppins Light" w:hAnsi="Poppins Light" w:cs="Poppins Light"/>
          <w:kern w:val="2"/>
          <w:sz w:val="20"/>
          <w:szCs w:val="20"/>
          <w14:ligatures w14:val="standardContextual"/>
        </w:rPr>
        <w:t>bioindustria</w:t>
      </w:r>
      <w:proofErr w:type="spellEnd"/>
      <w:r w:rsidRPr="00C72586">
        <w:rPr>
          <w:rFonts w:ascii="Poppins Light" w:hAnsi="Poppins Light" w:cs="Poppins Light"/>
          <w:kern w:val="2"/>
          <w:sz w:val="20"/>
          <w:szCs w:val="20"/>
          <w14:ligatures w14:val="standardContextual"/>
        </w:rPr>
        <w:t xml:space="preserve"> de extractos botánicos más competitiva. Este modelo circular y disruptivo se basa en el concepto DYANA</w:t>
      </w:r>
      <w:r w:rsidR="009A399E">
        <w:rPr>
          <w:rFonts w:ascii="Poppins Light" w:hAnsi="Poppins Light" w:cs="Poppins Light"/>
          <w:kern w:val="2"/>
          <w:sz w:val="20"/>
          <w:szCs w:val="20"/>
          <w14:ligatures w14:val="standardContextual"/>
        </w:rPr>
        <w:t>:</w:t>
      </w:r>
      <w:r w:rsidRPr="00C72586">
        <w:rPr>
          <w:rFonts w:ascii="Poppins Light" w:hAnsi="Poppins Light" w:cs="Poppins Light"/>
          <w:kern w:val="2"/>
          <w:sz w:val="20"/>
          <w:szCs w:val="20"/>
          <w14:ligatures w14:val="standardContextual"/>
        </w:rPr>
        <w:t xml:space="preserve"> una biorrefinería analítica</w:t>
      </w:r>
      <w:r w:rsidR="00B85277">
        <w:rPr>
          <w:rFonts w:ascii="Poppins Light" w:hAnsi="Poppins Light" w:cs="Poppins Light"/>
          <w:kern w:val="2"/>
          <w:sz w:val="20"/>
          <w:szCs w:val="20"/>
          <w14:ligatures w14:val="standardContextual"/>
        </w:rPr>
        <w:t>,</w:t>
      </w:r>
      <w:r w:rsidRPr="00C72586">
        <w:rPr>
          <w:rFonts w:ascii="Poppins Light" w:hAnsi="Poppins Light" w:cs="Poppins Light"/>
          <w:kern w:val="2"/>
          <w:sz w:val="20"/>
          <w:szCs w:val="20"/>
          <w14:ligatures w14:val="standardContextual"/>
        </w:rPr>
        <w:t xml:space="preserve"> dinámica </w:t>
      </w:r>
      <w:r w:rsidR="00B85277">
        <w:rPr>
          <w:rFonts w:ascii="Poppins Light" w:hAnsi="Poppins Light" w:cs="Poppins Light"/>
          <w:kern w:val="2"/>
          <w:sz w:val="20"/>
          <w:szCs w:val="20"/>
          <w14:ligatures w14:val="standardContextual"/>
        </w:rPr>
        <w:t xml:space="preserve">e </w:t>
      </w:r>
      <w:r w:rsidRPr="00C72586">
        <w:rPr>
          <w:rFonts w:ascii="Poppins Light" w:hAnsi="Poppins Light" w:cs="Poppins Light"/>
          <w:kern w:val="2"/>
          <w:sz w:val="20"/>
          <w:szCs w:val="20"/>
          <w14:ligatures w14:val="standardContextual"/>
        </w:rPr>
        <w:t xml:space="preserve">inteligente que integra toda la cadena de suministro, desde la </w:t>
      </w:r>
      <w:r w:rsidR="00AC14C0">
        <w:rPr>
          <w:rFonts w:ascii="Poppins Light" w:hAnsi="Poppins Light" w:cs="Poppins Light"/>
          <w:kern w:val="2"/>
          <w:sz w:val="20"/>
          <w:szCs w:val="20"/>
          <w14:ligatures w14:val="standardContextual"/>
        </w:rPr>
        <w:t>biomasa</w:t>
      </w:r>
      <w:r w:rsidRPr="00C72586">
        <w:rPr>
          <w:rFonts w:ascii="Poppins Light" w:hAnsi="Poppins Light" w:cs="Poppins Light"/>
          <w:kern w:val="2"/>
          <w:sz w:val="20"/>
          <w:szCs w:val="20"/>
          <w14:ligatures w14:val="standardContextual"/>
        </w:rPr>
        <w:t xml:space="preserve"> hasta los us</w:t>
      </w:r>
      <w:r w:rsidR="00AC14C0">
        <w:rPr>
          <w:rFonts w:ascii="Poppins Light" w:hAnsi="Poppins Light" w:cs="Poppins Light"/>
          <w:kern w:val="2"/>
          <w:sz w:val="20"/>
          <w:szCs w:val="20"/>
          <w14:ligatures w14:val="standardContextual"/>
        </w:rPr>
        <w:t>os</w:t>
      </w:r>
      <w:r w:rsidRPr="00C72586">
        <w:rPr>
          <w:rFonts w:ascii="Poppins Light" w:hAnsi="Poppins Light" w:cs="Poppins Light"/>
          <w:kern w:val="2"/>
          <w:sz w:val="20"/>
          <w:szCs w:val="20"/>
          <w14:ligatures w14:val="standardContextual"/>
        </w:rPr>
        <w:t xml:space="preserve"> finales, y permite una valorización en cascada que se optimiza por lotes </w:t>
      </w:r>
      <w:r w:rsidR="002D78E6">
        <w:rPr>
          <w:rFonts w:ascii="Poppins Light" w:hAnsi="Poppins Light" w:cs="Poppins Light"/>
          <w:kern w:val="2"/>
          <w:sz w:val="20"/>
          <w:szCs w:val="20"/>
          <w14:ligatures w14:val="standardContextual"/>
        </w:rPr>
        <w:t>-</w:t>
      </w:r>
      <w:r w:rsidRPr="00C72586">
        <w:rPr>
          <w:rFonts w:ascii="Poppins Light" w:hAnsi="Poppins Light" w:cs="Poppins Light"/>
          <w:kern w:val="2"/>
          <w:sz w:val="20"/>
          <w:szCs w:val="20"/>
          <w14:ligatures w14:val="standardContextual"/>
        </w:rPr>
        <w:t>en función de la composición inicial de la materia prima</w:t>
      </w:r>
      <w:r w:rsidR="002D78E6">
        <w:rPr>
          <w:rFonts w:ascii="Poppins Light" w:hAnsi="Poppins Light" w:cs="Poppins Light"/>
          <w:kern w:val="2"/>
          <w:sz w:val="20"/>
          <w:szCs w:val="20"/>
          <w14:ligatures w14:val="standardContextual"/>
        </w:rPr>
        <w:t>-</w:t>
      </w:r>
      <w:r w:rsidRPr="00C72586">
        <w:rPr>
          <w:rFonts w:ascii="Poppins Light" w:hAnsi="Poppins Light" w:cs="Poppins Light"/>
          <w:kern w:val="2"/>
          <w:sz w:val="20"/>
          <w:szCs w:val="20"/>
          <w14:ligatures w14:val="standardContextual"/>
        </w:rPr>
        <w:t xml:space="preserve"> para ofrecer el máximo valor con el doble objetivo de cero residuos y cero emisiones.</w:t>
      </w:r>
    </w:p>
    <w:p w14:paraId="6616457F" w14:textId="77777777" w:rsidR="00C72586" w:rsidRPr="00C72586" w:rsidRDefault="00C72586" w:rsidP="00C72586">
      <w:pPr>
        <w:spacing w:after="0" w:line="240" w:lineRule="auto"/>
        <w:jc w:val="both"/>
        <w:rPr>
          <w:rFonts w:ascii="Poppins Light" w:hAnsi="Poppins Light" w:cs="Poppins Light"/>
          <w:kern w:val="2"/>
          <w:sz w:val="20"/>
          <w:szCs w:val="20"/>
          <w14:ligatures w14:val="standardContextual"/>
        </w:rPr>
      </w:pPr>
    </w:p>
    <w:p w14:paraId="77C10493" w14:textId="592B4681" w:rsidR="00C72586" w:rsidRDefault="00C72586" w:rsidP="00C72586">
      <w:pPr>
        <w:spacing w:after="0" w:line="240" w:lineRule="auto"/>
        <w:jc w:val="both"/>
        <w:rPr>
          <w:rFonts w:ascii="Poppins Light" w:hAnsi="Poppins Light" w:cs="Poppins Light"/>
          <w:kern w:val="2"/>
          <w:sz w:val="20"/>
          <w:szCs w:val="20"/>
          <w14:ligatures w14:val="standardContextual"/>
        </w:rPr>
      </w:pPr>
      <w:r w:rsidRPr="00C72586">
        <w:rPr>
          <w:rFonts w:ascii="Poppins Light" w:hAnsi="Poppins Light" w:cs="Poppins Light"/>
          <w:kern w:val="2"/>
          <w:sz w:val="20"/>
          <w:szCs w:val="20"/>
          <w14:ligatures w14:val="standardContextual"/>
        </w:rPr>
        <w:t xml:space="preserve">SUSTAINEXT se </w:t>
      </w:r>
      <w:r w:rsidR="0014596F">
        <w:rPr>
          <w:rFonts w:ascii="Poppins Light" w:hAnsi="Poppins Light" w:cs="Poppins Light"/>
          <w:kern w:val="2"/>
          <w:sz w:val="20"/>
          <w:szCs w:val="20"/>
          <w14:ligatures w14:val="standardContextual"/>
        </w:rPr>
        <w:t>implementará</w:t>
      </w:r>
      <w:r w:rsidRPr="00C72586">
        <w:rPr>
          <w:rFonts w:ascii="Poppins Light" w:hAnsi="Poppins Light" w:cs="Poppins Light"/>
          <w:kern w:val="2"/>
          <w:sz w:val="20"/>
          <w:szCs w:val="20"/>
          <w14:ligatures w14:val="standardContextual"/>
        </w:rPr>
        <w:t xml:space="preserve"> industrialmente </w:t>
      </w:r>
      <w:r w:rsidR="00724F64">
        <w:rPr>
          <w:rFonts w:ascii="Poppins Light" w:hAnsi="Poppins Light" w:cs="Poppins Light"/>
          <w:kern w:val="2"/>
          <w:sz w:val="20"/>
          <w:szCs w:val="20"/>
          <w14:ligatures w14:val="standardContextual"/>
        </w:rPr>
        <w:t>haciendo uso de</w:t>
      </w:r>
      <w:r w:rsidRPr="00C72586">
        <w:rPr>
          <w:rFonts w:ascii="Poppins Light" w:hAnsi="Poppins Light" w:cs="Poppins Light"/>
          <w:kern w:val="2"/>
          <w:sz w:val="20"/>
          <w:szCs w:val="20"/>
          <w14:ligatures w14:val="standardContextual"/>
        </w:rPr>
        <w:t xml:space="preserve"> seis materias primas europeas de origen sostenible y local. Tres cultivos medicinales y aromáticos (romero, manzanilla y hierbaluisa) se cultivarán en Extremadura en campos de tabaco en desuso como alternativa hacia cultivos más saludables, y también entre paneles solares, </w:t>
      </w:r>
      <w:r w:rsidR="00C46B4B">
        <w:rPr>
          <w:rFonts w:ascii="Poppins Light" w:hAnsi="Poppins Light" w:cs="Poppins Light"/>
          <w:kern w:val="2"/>
          <w:sz w:val="20"/>
          <w:szCs w:val="20"/>
          <w14:ligatures w14:val="standardContextual"/>
        </w:rPr>
        <w:t>optimizando</w:t>
      </w:r>
      <w:r w:rsidRPr="00C72586">
        <w:rPr>
          <w:rFonts w:ascii="Poppins Light" w:hAnsi="Poppins Light" w:cs="Poppins Light"/>
          <w:kern w:val="2"/>
          <w:sz w:val="20"/>
          <w:szCs w:val="20"/>
          <w14:ligatures w14:val="standardContextual"/>
        </w:rPr>
        <w:t xml:space="preserve"> el uso del suelo. Además,</w:t>
      </w:r>
      <w:r w:rsidR="00715D78">
        <w:rPr>
          <w:rFonts w:ascii="Poppins Light" w:hAnsi="Poppins Light" w:cs="Poppins Light"/>
          <w:kern w:val="2"/>
          <w:sz w:val="20"/>
          <w:szCs w:val="20"/>
          <w14:ligatures w14:val="standardContextual"/>
        </w:rPr>
        <w:t xml:space="preserve"> l</w:t>
      </w:r>
      <w:r w:rsidR="00EF568E">
        <w:rPr>
          <w:rFonts w:ascii="Poppins Light" w:hAnsi="Poppins Light" w:cs="Poppins Light"/>
          <w:kern w:val="2"/>
          <w:sz w:val="20"/>
          <w:szCs w:val="20"/>
          <w14:ligatures w14:val="standardContextual"/>
        </w:rPr>
        <w:t>a valorización de las corrientes laterales de la producción</w:t>
      </w:r>
      <w:r w:rsidR="00BF3DEB">
        <w:rPr>
          <w:rFonts w:ascii="Poppins Light" w:hAnsi="Poppins Light" w:cs="Poppins Light"/>
          <w:kern w:val="2"/>
          <w:sz w:val="20"/>
          <w:szCs w:val="20"/>
          <w14:ligatures w14:val="standardContextual"/>
        </w:rPr>
        <w:t xml:space="preserve"> </w:t>
      </w:r>
      <w:r w:rsidR="005D5523">
        <w:rPr>
          <w:rFonts w:ascii="Poppins Light" w:hAnsi="Poppins Light" w:cs="Poppins Light"/>
          <w:kern w:val="2"/>
          <w:sz w:val="20"/>
          <w:szCs w:val="20"/>
          <w14:ligatures w14:val="standardContextual"/>
        </w:rPr>
        <w:t>agroindustrial de tres</w:t>
      </w:r>
      <w:r w:rsidR="00B14660">
        <w:rPr>
          <w:rFonts w:ascii="Poppins Light" w:hAnsi="Poppins Light" w:cs="Poppins Light"/>
          <w:kern w:val="2"/>
          <w:sz w:val="20"/>
          <w:szCs w:val="20"/>
          <w14:ligatures w14:val="standardContextual"/>
        </w:rPr>
        <w:t xml:space="preserve"> c</w:t>
      </w:r>
      <w:r w:rsidRPr="00C72586">
        <w:rPr>
          <w:rFonts w:ascii="Poppins Light" w:hAnsi="Poppins Light" w:cs="Poppins Light"/>
          <w:kern w:val="2"/>
          <w:sz w:val="20"/>
          <w:szCs w:val="20"/>
          <w14:ligatures w14:val="standardContextual"/>
        </w:rPr>
        <w:t xml:space="preserve">ultivos secundarios (olivo, alcachofa/cardo y granada) </w:t>
      </w:r>
      <w:r w:rsidR="00AC451E">
        <w:rPr>
          <w:rFonts w:ascii="Poppins Light" w:hAnsi="Poppins Light" w:cs="Poppins Light"/>
          <w:kern w:val="2"/>
          <w:sz w:val="20"/>
          <w:szCs w:val="20"/>
          <w14:ligatures w14:val="standardContextual"/>
        </w:rPr>
        <w:t>de</w:t>
      </w:r>
      <w:r w:rsidRPr="00C72586">
        <w:rPr>
          <w:rFonts w:ascii="Poppins Light" w:hAnsi="Poppins Light" w:cs="Poppins Light"/>
          <w:kern w:val="2"/>
          <w:sz w:val="20"/>
          <w:szCs w:val="20"/>
          <w14:ligatures w14:val="standardContextual"/>
        </w:rPr>
        <w:t xml:space="preserve">mostrará cómo </w:t>
      </w:r>
      <w:r w:rsidR="00BB713B">
        <w:rPr>
          <w:rFonts w:ascii="Poppins Light" w:hAnsi="Poppins Light" w:cs="Poppins Light"/>
          <w:kern w:val="2"/>
          <w:sz w:val="20"/>
          <w:szCs w:val="20"/>
          <w14:ligatures w14:val="standardContextual"/>
        </w:rPr>
        <w:t>la circularidad</w:t>
      </w:r>
      <w:r w:rsidRPr="00C72586">
        <w:rPr>
          <w:rFonts w:ascii="Poppins Light" w:hAnsi="Poppins Light" w:cs="Poppins Light"/>
          <w:kern w:val="2"/>
          <w:sz w:val="20"/>
          <w:szCs w:val="20"/>
          <w14:ligatures w14:val="standardContextual"/>
        </w:rPr>
        <w:t xml:space="preserve"> de</w:t>
      </w:r>
      <w:r w:rsidR="00BB713B">
        <w:rPr>
          <w:rFonts w:ascii="Poppins Light" w:hAnsi="Poppins Light" w:cs="Poppins Light"/>
          <w:kern w:val="2"/>
          <w:sz w:val="20"/>
          <w:szCs w:val="20"/>
          <w14:ligatures w14:val="standardContextual"/>
        </w:rPr>
        <w:t xml:space="preserve"> la</w:t>
      </w:r>
      <w:r w:rsidRPr="00C72586">
        <w:rPr>
          <w:rFonts w:ascii="Poppins Light" w:hAnsi="Poppins Light" w:cs="Poppins Light"/>
          <w:kern w:val="2"/>
          <w:sz w:val="20"/>
          <w:szCs w:val="20"/>
          <w14:ligatures w14:val="standardContextual"/>
        </w:rPr>
        <w:t xml:space="preserve"> biomasa representa una oportunidad para </w:t>
      </w:r>
      <w:r w:rsidR="003E4A45">
        <w:rPr>
          <w:rFonts w:ascii="Poppins Light" w:hAnsi="Poppins Light" w:cs="Poppins Light"/>
          <w:kern w:val="2"/>
          <w:sz w:val="20"/>
          <w:szCs w:val="20"/>
          <w14:ligatures w14:val="standardContextual"/>
        </w:rPr>
        <w:t xml:space="preserve">proporcionar una </w:t>
      </w:r>
      <w:r w:rsidRPr="00C72586">
        <w:rPr>
          <w:rFonts w:ascii="Poppins Light" w:hAnsi="Poppins Light" w:cs="Poppins Light"/>
          <w:kern w:val="2"/>
          <w:sz w:val="20"/>
          <w:szCs w:val="20"/>
          <w14:ligatures w14:val="standardContextual"/>
        </w:rPr>
        <w:t xml:space="preserve">nueva vida a ciertas materias primas biológicas </w:t>
      </w:r>
      <w:r w:rsidR="003E4A45">
        <w:rPr>
          <w:rFonts w:ascii="Poppins Light" w:hAnsi="Poppins Light" w:cs="Poppins Light"/>
          <w:kern w:val="2"/>
          <w:sz w:val="20"/>
          <w:szCs w:val="20"/>
          <w14:ligatures w14:val="standardContextual"/>
        </w:rPr>
        <w:t xml:space="preserve">que están </w:t>
      </w:r>
      <w:r w:rsidRPr="00C72586">
        <w:rPr>
          <w:rFonts w:ascii="Poppins Light" w:hAnsi="Poppins Light" w:cs="Poppins Light"/>
          <w:kern w:val="2"/>
          <w:sz w:val="20"/>
          <w:szCs w:val="20"/>
          <w14:ligatures w14:val="standardContextual"/>
        </w:rPr>
        <w:t>infra</w:t>
      </w:r>
      <w:r w:rsidR="00A2075F">
        <w:rPr>
          <w:rFonts w:ascii="Poppins Light" w:hAnsi="Poppins Light" w:cs="Poppins Light"/>
          <w:kern w:val="2"/>
          <w:sz w:val="20"/>
          <w:szCs w:val="20"/>
          <w14:ligatures w14:val="standardContextual"/>
        </w:rPr>
        <w:t>utilizadas</w:t>
      </w:r>
      <w:r w:rsidR="008E4C71">
        <w:rPr>
          <w:rFonts w:ascii="Poppins Light" w:hAnsi="Poppins Light" w:cs="Poppins Light"/>
          <w:kern w:val="2"/>
          <w:sz w:val="20"/>
          <w:szCs w:val="20"/>
          <w14:ligatures w14:val="standardContextual"/>
        </w:rPr>
        <w:t>.</w:t>
      </w:r>
    </w:p>
    <w:p w14:paraId="2C425CD0" w14:textId="77777777" w:rsidR="00C72586" w:rsidRDefault="00C72586" w:rsidP="00C72586">
      <w:pPr>
        <w:spacing w:after="0" w:line="240" w:lineRule="auto"/>
        <w:jc w:val="both"/>
        <w:rPr>
          <w:rFonts w:ascii="Poppins Light" w:hAnsi="Poppins Light" w:cs="Poppins Light"/>
          <w:kern w:val="2"/>
          <w:sz w:val="20"/>
          <w:szCs w:val="20"/>
          <w14:ligatures w14:val="standardContextual"/>
        </w:rPr>
      </w:pPr>
    </w:p>
    <w:p w14:paraId="1BDCC769" w14:textId="4376B89D" w:rsidR="009561F0" w:rsidRPr="009561F0" w:rsidRDefault="009561F0" w:rsidP="009561F0">
      <w:pPr>
        <w:spacing w:after="0" w:line="240" w:lineRule="auto"/>
        <w:jc w:val="both"/>
        <w:rPr>
          <w:rFonts w:ascii="Poppins Light" w:hAnsi="Poppins Light" w:cs="Poppins Light"/>
          <w:kern w:val="2"/>
          <w:sz w:val="20"/>
          <w:szCs w:val="20"/>
          <w14:ligatures w14:val="standardContextual"/>
        </w:rPr>
      </w:pPr>
      <w:r w:rsidRPr="009561F0">
        <w:rPr>
          <w:rFonts w:ascii="Poppins Light" w:hAnsi="Poppins Light" w:cs="Poppins Light"/>
          <w:kern w:val="2"/>
          <w:sz w:val="20"/>
          <w:szCs w:val="20"/>
          <w14:ligatures w14:val="standardContextual"/>
        </w:rPr>
        <w:t xml:space="preserve">El sector de los extractos botánicos es un mercado en auge con </w:t>
      </w:r>
      <w:r w:rsidR="005D718E">
        <w:rPr>
          <w:rFonts w:ascii="Poppins Light" w:hAnsi="Poppins Light" w:cs="Poppins Light"/>
          <w:kern w:val="2"/>
          <w:sz w:val="20"/>
          <w:szCs w:val="20"/>
          <w14:ligatures w14:val="standardContextual"/>
        </w:rPr>
        <w:t>enorme</w:t>
      </w:r>
      <w:r w:rsidRPr="009561F0">
        <w:rPr>
          <w:rFonts w:ascii="Poppins Light" w:hAnsi="Poppins Light" w:cs="Poppins Light"/>
          <w:kern w:val="2"/>
          <w:sz w:val="20"/>
          <w:szCs w:val="20"/>
          <w14:ligatures w14:val="standardContextual"/>
        </w:rPr>
        <w:t xml:space="preserve"> potencial de </w:t>
      </w:r>
      <w:r w:rsidR="005D718E">
        <w:rPr>
          <w:rFonts w:ascii="Poppins Light" w:hAnsi="Poppins Light" w:cs="Poppins Light"/>
          <w:kern w:val="2"/>
          <w:sz w:val="20"/>
          <w:szCs w:val="20"/>
          <w14:ligatures w14:val="standardContextual"/>
        </w:rPr>
        <w:t>evolució</w:t>
      </w:r>
      <w:r w:rsidRPr="009561F0">
        <w:rPr>
          <w:rFonts w:ascii="Poppins Light" w:hAnsi="Poppins Light" w:cs="Poppins Light"/>
          <w:kern w:val="2"/>
          <w:sz w:val="20"/>
          <w:szCs w:val="20"/>
          <w14:ligatures w14:val="standardContextual"/>
        </w:rPr>
        <w:t xml:space="preserve">n tecnológica mediante el uso de nuevos conceptos de biorrefinería </w:t>
      </w:r>
      <w:r w:rsidR="00E73611">
        <w:rPr>
          <w:rFonts w:ascii="Poppins Light" w:hAnsi="Poppins Light" w:cs="Poppins Light"/>
          <w:kern w:val="2"/>
          <w:sz w:val="20"/>
          <w:szCs w:val="20"/>
          <w14:ligatures w14:val="standardContextual"/>
        </w:rPr>
        <w:t>que</w:t>
      </w:r>
      <w:r w:rsidRPr="009561F0">
        <w:rPr>
          <w:rFonts w:ascii="Poppins Light" w:hAnsi="Poppins Light" w:cs="Poppins Light"/>
          <w:kern w:val="2"/>
          <w:sz w:val="20"/>
          <w:szCs w:val="20"/>
          <w14:ligatures w14:val="standardContextual"/>
        </w:rPr>
        <w:t xml:space="preserve"> permitirán avanzar hacia un modelo en cascada, </w:t>
      </w:r>
      <w:proofErr w:type="spellStart"/>
      <w:r w:rsidRPr="009561F0">
        <w:rPr>
          <w:rFonts w:ascii="Poppins Light" w:hAnsi="Poppins Light" w:cs="Poppins Light"/>
          <w:kern w:val="2"/>
          <w:sz w:val="20"/>
          <w:szCs w:val="20"/>
          <w14:ligatures w14:val="standardContextual"/>
        </w:rPr>
        <w:t>multiproducto</w:t>
      </w:r>
      <w:proofErr w:type="spellEnd"/>
      <w:r w:rsidRPr="009561F0">
        <w:rPr>
          <w:rFonts w:ascii="Poppins Light" w:hAnsi="Poppins Light" w:cs="Poppins Light"/>
          <w:kern w:val="2"/>
          <w:sz w:val="20"/>
          <w:szCs w:val="20"/>
          <w14:ligatures w14:val="standardContextual"/>
        </w:rPr>
        <w:t xml:space="preserve">, dinámico, respetuoso con el medio ambiente e integrado, con </w:t>
      </w:r>
      <w:r w:rsidR="00E73611">
        <w:rPr>
          <w:rFonts w:ascii="Poppins Light" w:hAnsi="Poppins Light" w:cs="Poppins Light"/>
          <w:kern w:val="2"/>
          <w:sz w:val="20"/>
          <w:szCs w:val="20"/>
          <w14:ligatures w14:val="standardContextual"/>
        </w:rPr>
        <w:t>un objetivo dual</w:t>
      </w:r>
      <w:r w:rsidRPr="009561F0">
        <w:rPr>
          <w:rFonts w:ascii="Poppins Light" w:hAnsi="Poppins Light" w:cs="Poppins Light"/>
          <w:kern w:val="2"/>
          <w:sz w:val="20"/>
          <w:szCs w:val="20"/>
          <w14:ligatures w14:val="standardContextual"/>
        </w:rPr>
        <w:t xml:space="preserve">: </w:t>
      </w:r>
      <w:proofErr w:type="gramStart"/>
      <w:r w:rsidRPr="009561F0">
        <w:rPr>
          <w:rFonts w:ascii="Poppins Light" w:hAnsi="Poppins Light" w:cs="Poppins Light"/>
          <w:kern w:val="2"/>
          <w:sz w:val="20"/>
          <w:szCs w:val="20"/>
          <w14:ligatures w14:val="standardContextual"/>
        </w:rPr>
        <w:t>cero contaminación</w:t>
      </w:r>
      <w:proofErr w:type="gramEnd"/>
      <w:r w:rsidRPr="009561F0">
        <w:rPr>
          <w:rFonts w:ascii="Poppins Light" w:hAnsi="Poppins Light" w:cs="Poppins Light"/>
          <w:kern w:val="2"/>
          <w:sz w:val="20"/>
          <w:szCs w:val="20"/>
          <w14:ligatures w14:val="standardContextual"/>
        </w:rPr>
        <w:t xml:space="preserve"> y cero emisiones de carbono. Hasta ahora, las materias primas se han procesado de forma fija, independientemente de su composición, para producir un único producto</w:t>
      </w:r>
      <w:r w:rsidR="00AB68A8">
        <w:rPr>
          <w:rFonts w:ascii="Poppins Light" w:hAnsi="Poppins Light" w:cs="Poppins Light"/>
          <w:kern w:val="2"/>
          <w:sz w:val="20"/>
          <w:szCs w:val="20"/>
          <w14:ligatures w14:val="standardContextual"/>
        </w:rPr>
        <w:t xml:space="preserve">, desechando </w:t>
      </w:r>
      <w:r w:rsidRPr="009561F0">
        <w:rPr>
          <w:rFonts w:ascii="Poppins Light" w:hAnsi="Poppins Light" w:cs="Poppins Light"/>
          <w:kern w:val="2"/>
          <w:sz w:val="20"/>
          <w:szCs w:val="20"/>
          <w14:ligatures w14:val="standardContextual"/>
        </w:rPr>
        <w:t xml:space="preserve">la biomasa </w:t>
      </w:r>
      <w:r w:rsidR="00AB68A8">
        <w:rPr>
          <w:rFonts w:ascii="Poppins Light" w:hAnsi="Poppins Light" w:cs="Poppins Light"/>
          <w:kern w:val="2"/>
          <w:sz w:val="20"/>
          <w:szCs w:val="20"/>
          <w14:ligatures w14:val="standardContextual"/>
        </w:rPr>
        <w:t>una vez procesada</w:t>
      </w:r>
      <w:r w:rsidRPr="009561F0">
        <w:rPr>
          <w:rFonts w:ascii="Poppins Light" w:hAnsi="Poppins Light" w:cs="Poppins Light"/>
          <w:kern w:val="2"/>
          <w:sz w:val="20"/>
          <w:szCs w:val="20"/>
          <w14:ligatures w14:val="standardContextual"/>
        </w:rPr>
        <w:t xml:space="preserve">. Por lo </w:t>
      </w:r>
      <w:r w:rsidR="00AB68A8">
        <w:rPr>
          <w:rFonts w:ascii="Poppins Light" w:hAnsi="Poppins Light" w:cs="Poppins Light"/>
          <w:kern w:val="2"/>
          <w:sz w:val="20"/>
          <w:szCs w:val="20"/>
          <w14:ligatures w14:val="standardContextual"/>
        </w:rPr>
        <w:t>que</w:t>
      </w:r>
      <w:r w:rsidRPr="009561F0">
        <w:rPr>
          <w:rFonts w:ascii="Poppins Light" w:hAnsi="Poppins Light" w:cs="Poppins Light"/>
          <w:kern w:val="2"/>
          <w:sz w:val="20"/>
          <w:szCs w:val="20"/>
          <w14:ligatures w14:val="standardContextual"/>
        </w:rPr>
        <w:t xml:space="preserve"> existe una clara oportunidad de negocio con un </w:t>
      </w:r>
      <w:r w:rsidR="00F94A80">
        <w:rPr>
          <w:rFonts w:ascii="Poppins Light" w:hAnsi="Poppins Light" w:cs="Poppins Light"/>
          <w:kern w:val="2"/>
          <w:sz w:val="20"/>
          <w:szCs w:val="20"/>
          <w14:ligatures w14:val="standardContextual"/>
        </w:rPr>
        <w:t>importante</w:t>
      </w:r>
      <w:r w:rsidR="00094C48">
        <w:rPr>
          <w:rFonts w:ascii="Poppins Light" w:hAnsi="Poppins Light" w:cs="Poppins Light"/>
          <w:kern w:val="2"/>
          <w:sz w:val="20"/>
          <w:szCs w:val="20"/>
          <w14:ligatures w14:val="standardContextual"/>
        </w:rPr>
        <w:t xml:space="preserve"> </w:t>
      </w:r>
      <w:r w:rsidRPr="009561F0">
        <w:rPr>
          <w:rFonts w:ascii="Poppins Light" w:hAnsi="Poppins Light" w:cs="Poppins Light"/>
          <w:kern w:val="2"/>
          <w:sz w:val="20"/>
          <w:szCs w:val="20"/>
          <w14:ligatures w14:val="standardContextual"/>
        </w:rPr>
        <w:t xml:space="preserve">mercado </w:t>
      </w:r>
      <w:r w:rsidR="00094C48" w:rsidRPr="009561F0">
        <w:rPr>
          <w:rFonts w:ascii="Poppins Light" w:hAnsi="Poppins Light" w:cs="Poppins Light"/>
          <w:kern w:val="2"/>
          <w:sz w:val="20"/>
          <w:szCs w:val="20"/>
          <w14:ligatures w14:val="standardContextual"/>
        </w:rPr>
        <w:t xml:space="preserve">potencial </w:t>
      </w:r>
      <w:r w:rsidRPr="009561F0">
        <w:rPr>
          <w:rFonts w:ascii="Poppins Light" w:hAnsi="Poppins Light" w:cs="Poppins Light"/>
          <w:kern w:val="2"/>
          <w:sz w:val="20"/>
          <w:szCs w:val="20"/>
          <w14:ligatures w14:val="standardContextual"/>
        </w:rPr>
        <w:t xml:space="preserve">para desplegar un modelo industrial disruptivo a gran escala que permita la producción de ingredientes de origen vegetal, al tiempo que se cumple con los tres </w:t>
      </w:r>
      <w:r w:rsidR="00ED3EEB">
        <w:rPr>
          <w:rFonts w:ascii="Poppins Light" w:hAnsi="Poppins Light" w:cs="Poppins Light"/>
          <w:kern w:val="2"/>
          <w:sz w:val="20"/>
          <w:szCs w:val="20"/>
          <w14:ligatures w14:val="standardContextual"/>
        </w:rPr>
        <w:t>‘drivers’</w:t>
      </w:r>
      <w:r w:rsidRPr="009561F0">
        <w:rPr>
          <w:rFonts w:ascii="Poppins Light" w:hAnsi="Poppins Light" w:cs="Poppins Light"/>
          <w:kern w:val="2"/>
          <w:sz w:val="20"/>
          <w:szCs w:val="20"/>
          <w14:ligatures w14:val="standardContextual"/>
        </w:rPr>
        <w:t xml:space="preserve"> clave del mercado: competitividad de costes, garantía de calidad/trazabilidad y sostenibilidad de la producción.</w:t>
      </w:r>
    </w:p>
    <w:p w14:paraId="7FDAC4CF" w14:textId="77777777" w:rsidR="009561F0" w:rsidRPr="009561F0" w:rsidRDefault="009561F0" w:rsidP="009561F0">
      <w:pPr>
        <w:spacing w:after="0" w:line="240" w:lineRule="auto"/>
        <w:jc w:val="both"/>
        <w:rPr>
          <w:rFonts w:ascii="Poppins Light" w:hAnsi="Poppins Light" w:cs="Poppins Light"/>
          <w:kern w:val="2"/>
          <w:sz w:val="20"/>
          <w:szCs w:val="20"/>
          <w14:ligatures w14:val="standardContextual"/>
        </w:rPr>
      </w:pPr>
    </w:p>
    <w:p w14:paraId="06BD25D9" w14:textId="222AA778" w:rsidR="009561F0" w:rsidRPr="009561F0" w:rsidRDefault="009561F0" w:rsidP="009561F0">
      <w:pPr>
        <w:spacing w:after="0" w:line="240" w:lineRule="auto"/>
        <w:jc w:val="both"/>
        <w:rPr>
          <w:rFonts w:ascii="Poppins Light" w:hAnsi="Poppins Light" w:cs="Poppins Light"/>
          <w:kern w:val="2"/>
          <w:sz w:val="20"/>
          <w:szCs w:val="20"/>
          <w14:ligatures w14:val="standardContextual"/>
        </w:rPr>
      </w:pPr>
      <w:r w:rsidRPr="009561F0">
        <w:rPr>
          <w:rFonts w:ascii="Poppins Light" w:hAnsi="Poppins Light" w:cs="Poppins Light"/>
          <w:kern w:val="2"/>
          <w:sz w:val="20"/>
          <w:szCs w:val="20"/>
          <w14:ligatures w14:val="standardContextual"/>
        </w:rPr>
        <w:t xml:space="preserve">Este nuevo modelo </w:t>
      </w:r>
      <w:r w:rsidR="00ED3EEB">
        <w:rPr>
          <w:rFonts w:ascii="Poppins Light" w:hAnsi="Poppins Light" w:cs="Poppins Light"/>
          <w:kern w:val="2"/>
          <w:sz w:val="20"/>
          <w:szCs w:val="20"/>
          <w14:ligatures w14:val="standardContextual"/>
        </w:rPr>
        <w:t>que se va a desarrollar en el marco</w:t>
      </w:r>
      <w:r w:rsidR="004B5B80">
        <w:rPr>
          <w:rFonts w:ascii="Poppins Light" w:hAnsi="Poppins Light" w:cs="Poppins Light"/>
          <w:kern w:val="2"/>
          <w:sz w:val="20"/>
          <w:szCs w:val="20"/>
          <w14:ligatures w14:val="standardContextual"/>
        </w:rPr>
        <w:t xml:space="preserve"> </w:t>
      </w:r>
      <w:r w:rsidR="00ED3EEB">
        <w:rPr>
          <w:rFonts w:ascii="Poppins Light" w:hAnsi="Poppins Light" w:cs="Poppins Light"/>
          <w:kern w:val="2"/>
          <w:sz w:val="20"/>
          <w:szCs w:val="20"/>
          <w14:ligatures w14:val="standardContextual"/>
        </w:rPr>
        <w:t>del proyecto SUSTAINEXT</w:t>
      </w:r>
      <w:r w:rsidR="004B5B80">
        <w:rPr>
          <w:rFonts w:ascii="Poppins Light" w:hAnsi="Poppins Light" w:cs="Poppins Light"/>
          <w:kern w:val="2"/>
          <w:sz w:val="20"/>
          <w:szCs w:val="20"/>
          <w14:ligatures w14:val="standardContextual"/>
        </w:rPr>
        <w:t xml:space="preserve"> </w:t>
      </w:r>
      <w:r w:rsidRPr="009561F0">
        <w:rPr>
          <w:rFonts w:ascii="Poppins Light" w:hAnsi="Poppins Light" w:cs="Poppins Light"/>
          <w:kern w:val="2"/>
          <w:sz w:val="20"/>
          <w:szCs w:val="20"/>
          <w14:ligatures w14:val="standardContextual"/>
        </w:rPr>
        <w:t xml:space="preserve">es adaptable a cualquier tipo y calidad de materia prima </w:t>
      </w:r>
      <w:proofErr w:type="spellStart"/>
      <w:r w:rsidR="00C134A3">
        <w:rPr>
          <w:rFonts w:ascii="Poppins Light" w:hAnsi="Poppins Light" w:cs="Poppins Light"/>
          <w:kern w:val="2"/>
          <w:sz w:val="20"/>
          <w:szCs w:val="20"/>
          <w14:ligatures w14:val="standardContextual"/>
        </w:rPr>
        <w:t>biomásica</w:t>
      </w:r>
      <w:proofErr w:type="spellEnd"/>
      <w:r w:rsidR="00C134A3">
        <w:rPr>
          <w:rFonts w:ascii="Poppins Light" w:hAnsi="Poppins Light" w:cs="Poppins Light"/>
          <w:kern w:val="2"/>
          <w:sz w:val="20"/>
          <w:szCs w:val="20"/>
          <w14:ligatures w14:val="standardContextual"/>
        </w:rPr>
        <w:t xml:space="preserve"> </w:t>
      </w:r>
      <w:r w:rsidRPr="009561F0">
        <w:rPr>
          <w:rFonts w:ascii="Poppins Light" w:hAnsi="Poppins Light" w:cs="Poppins Light"/>
          <w:kern w:val="2"/>
          <w:sz w:val="20"/>
          <w:szCs w:val="20"/>
          <w14:ligatures w14:val="standardContextual"/>
        </w:rPr>
        <w:t xml:space="preserve">y </w:t>
      </w:r>
      <w:r w:rsidR="004B5B80">
        <w:rPr>
          <w:rFonts w:ascii="Poppins Light" w:hAnsi="Poppins Light" w:cs="Poppins Light"/>
          <w:kern w:val="2"/>
          <w:sz w:val="20"/>
          <w:szCs w:val="20"/>
          <w14:ligatures w14:val="standardContextual"/>
        </w:rPr>
        <w:t>posibilita la integración de</w:t>
      </w:r>
      <w:r w:rsidRPr="009561F0">
        <w:rPr>
          <w:rFonts w:ascii="Poppins Light" w:hAnsi="Poppins Light" w:cs="Poppins Light"/>
          <w:kern w:val="2"/>
          <w:sz w:val="20"/>
          <w:szCs w:val="20"/>
          <w14:ligatures w14:val="standardContextual"/>
        </w:rPr>
        <w:t xml:space="preserve"> fuentes de energía renovables. Todo ello </w:t>
      </w:r>
      <w:r w:rsidR="00624E50">
        <w:rPr>
          <w:rFonts w:ascii="Poppins Light" w:hAnsi="Poppins Light" w:cs="Poppins Light"/>
          <w:kern w:val="2"/>
          <w:sz w:val="20"/>
          <w:szCs w:val="20"/>
          <w14:ligatures w14:val="standardContextual"/>
        </w:rPr>
        <w:t>proporciona</w:t>
      </w:r>
      <w:r w:rsidRPr="009561F0">
        <w:rPr>
          <w:rFonts w:ascii="Poppins Light" w:hAnsi="Poppins Light" w:cs="Poppins Light"/>
          <w:kern w:val="2"/>
          <w:sz w:val="20"/>
          <w:szCs w:val="20"/>
          <w14:ligatures w14:val="standardContextual"/>
        </w:rPr>
        <w:t xml:space="preserve"> como resultado una biorrefinería con un rendimiento medioambiental mejorado, con la máxima eficiencia energética y de recursos. </w:t>
      </w:r>
    </w:p>
    <w:p w14:paraId="2161B7FF" w14:textId="77777777" w:rsidR="009561F0" w:rsidRPr="009561F0" w:rsidRDefault="009561F0" w:rsidP="009561F0">
      <w:pPr>
        <w:spacing w:after="0" w:line="240" w:lineRule="auto"/>
        <w:jc w:val="both"/>
        <w:rPr>
          <w:rFonts w:ascii="Poppins Light" w:hAnsi="Poppins Light" w:cs="Poppins Light"/>
          <w:kern w:val="2"/>
          <w:sz w:val="20"/>
          <w:szCs w:val="20"/>
          <w14:ligatures w14:val="standardContextual"/>
        </w:rPr>
      </w:pPr>
    </w:p>
    <w:p w14:paraId="55813D79" w14:textId="555F88CD" w:rsidR="00646387" w:rsidRDefault="009561F0" w:rsidP="009561F0">
      <w:pPr>
        <w:spacing w:after="0" w:line="240" w:lineRule="auto"/>
        <w:jc w:val="both"/>
        <w:rPr>
          <w:rFonts w:ascii="Poppins Light" w:hAnsi="Poppins Light" w:cs="Poppins Light"/>
          <w:kern w:val="2"/>
          <w:sz w:val="20"/>
          <w:szCs w:val="20"/>
          <w14:ligatures w14:val="standardContextual"/>
        </w:rPr>
      </w:pPr>
      <w:r w:rsidRPr="009561F0">
        <w:rPr>
          <w:rFonts w:ascii="Poppins Light" w:hAnsi="Poppins Light" w:cs="Poppins Light"/>
          <w:kern w:val="2"/>
          <w:sz w:val="20"/>
          <w:szCs w:val="20"/>
          <w14:ligatures w14:val="standardContextual"/>
        </w:rPr>
        <w:t xml:space="preserve">El </w:t>
      </w:r>
      <w:proofErr w:type="gramStart"/>
      <w:r w:rsidRPr="009561F0">
        <w:rPr>
          <w:rFonts w:ascii="Poppins Light" w:hAnsi="Poppins Light" w:cs="Poppins Light"/>
          <w:kern w:val="2"/>
          <w:sz w:val="20"/>
          <w:szCs w:val="20"/>
          <w14:ligatures w14:val="standardContextual"/>
        </w:rPr>
        <w:t xml:space="preserve">Director </w:t>
      </w:r>
      <w:r w:rsidRPr="00C85CA6">
        <w:rPr>
          <w:rFonts w:ascii="Poppins Light" w:hAnsi="Poppins Light" w:cs="Poppins Light"/>
          <w:kern w:val="2"/>
          <w:sz w:val="20"/>
          <w:szCs w:val="20"/>
          <w14:ligatures w14:val="standardContextual"/>
        </w:rPr>
        <w:t>Ejecutivo</w:t>
      </w:r>
      <w:proofErr w:type="gramEnd"/>
      <w:r w:rsidRPr="00C85CA6">
        <w:rPr>
          <w:rFonts w:ascii="Poppins Light" w:hAnsi="Poppins Light" w:cs="Poppins Light"/>
          <w:kern w:val="2"/>
          <w:sz w:val="20"/>
          <w:szCs w:val="20"/>
          <w14:ligatures w14:val="standardContextual"/>
        </w:rPr>
        <w:t xml:space="preserve"> </w:t>
      </w:r>
      <w:r w:rsidR="00C85CA6" w:rsidRPr="00C85CA6">
        <w:rPr>
          <w:rFonts w:ascii="Poppins Light" w:hAnsi="Poppins Light" w:cs="Poppins Light"/>
          <w:kern w:val="2"/>
          <w:sz w:val="20"/>
          <w:szCs w:val="20"/>
          <w14:ligatures w14:val="standardContextual"/>
        </w:rPr>
        <w:t>interino</w:t>
      </w:r>
      <w:r w:rsidRPr="00C85CA6">
        <w:rPr>
          <w:rFonts w:ascii="Poppins Light" w:hAnsi="Poppins Light" w:cs="Poppins Light"/>
          <w:kern w:val="2"/>
          <w:sz w:val="20"/>
          <w:szCs w:val="20"/>
          <w14:ligatures w14:val="standardContextual"/>
        </w:rPr>
        <w:t xml:space="preserve"> de</w:t>
      </w:r>
      <w:r w:rsidRPr="009561F0">
        <w:rPr>
          <w:rFonts w:ascii="Poppins Light" w:hAnsi="Poppins Light" w:cs="Poppins Light"/>
          <w:kern w:val="2"/>
          <w:sz w:val="20"/>
          <w:szCs w:val="20"/>
          <w14:ligatures w14:val="standardContextual"/>
        </w:rPr>
        <w:t xml:space="preserve"> CBE JU, </w:t>
      </w:r>
      <w:proofErr w:type="spellStart"/>
      <w:r w:rsidRPr="009561F0">
        <w:rPr>
          <w:rFonts w:ascii="Poppins Light" w:hAnsi="Poppins Light" w:cs="Poppins Light"/>
          <w:kern w:val="2"/>
          <w:sz w:val="20"/>
          <w:szCs w:val="20"/>
          <w14:ligatures w14:val="standardContextual"/>
        </w:rPr>
        <w:t>Nicoló</w:t>
      </w:r>
      <w:proofErr w:type="spellEnd"/>
      <w:r w:rsidRPr="009561F0">
        <w:rPr>
          <w:rFonts w:ascii="Poppins Light" w:hAnsi="Poppins Light" w:cs="Poppins Light"/>
          <w:kern w:val="2"/>
          <w:sz w:val="20"/>
          <w:szCs w:val="20"/>
          <w14:ligatures w14:val="standardContextual"/>
        </w:rPr>
        <w:t xml:space="preserve"> </w:t>
      </w:r>
      <w:proofErr w:type="spellStart"/>
      <w:r w:rsidRPr="009561F0">
        <w:rPr>
          <w:rFonts w:ascii="Poppins Light" w:hAnsi="Poppins Light" w:cs="Poppins Light"/>
          <w:kern w:val="2"/>
          <w:sz w:val="20"/>
          <w:szCs w:val="20"/>
          <w14:ligatures w14:val="standardContextual"/>
        </w:rPr>
        <w:t>Giacomuzzi</w:t>
      </w:r>
      <w:proofErr w:type="spellEnd"/>
      <w:r w:rsidRPr="009561F0">
        <w:rPr>
          <w:rFonts w:ascii="Poppins Light" w:hAnsi="Poppins Light" w:cs="Poppins Light"/>
          <w:kern w:val="2"/>
          <w:sz w:val="20"/>
          <w:szCs w:val="20"/>
          <w14:ligatures w14:val="standardContextual"/>
        </w:rPr>
        <w:t>-Moore, declaró con motivo del lanzamiento</w:t>
      </w:r>
      <w:r w:rsidR="00220ECB">
        <w:rPr>
          <w:rFonts w:ascii="Poppins Light" w:hAnsi="Poppins Light" w:cs="Poppins Light"/>
          <w:kern w:val="2"/>
          <w:sz w:val="20"/>
          <w:szCs w:val="20"/>
          <w14:ligatures w14:val="standardContextual"/>
        </w:rPr>
        <w:t xml:space="preserve"> del proyecto</w:t>
      </w:r>
      <w:r w:rsidRPr="009561F0">
        <w:rPr>
          <w:rFonts w:ascii="Poppins Light" w:hAnsi="Poppins Light" w:cs="Poppins Light"/>
          <w:kern w:val="2"/>
          <w:sz w:val="20"/>
          <w:szCs w:val="20"/>
          <w14:ligatures w14:val="standardContextual"/>
        </w:rPr>
        <w:t xml:space="preserve">: </w:t>
      </w:r>
      <w:r w:rsidRPr="009561F0">
        <w:rPr>
          <w:rFonts w:ascii="Poppins Light" w:hAnsi="Poppins Light" w:cs="Poppins Light"/>
          <w:i/>
          <w:iCs/>
          <w:kern w:val="2"/>
          <w:sz w:val="20"/>
          <w:szCs w:val="20"/>
          <w14:ligatures w14:val="standardContextual"/>
        </w:rPr>
        <w:t xml:space="preserve">"El proyecto SUSTAINEXT está mostrando a Europa cómo las </w:t>
      </w:r>
      <w:proofErr w:type="spellStart"/>
      <w:r w:rsidRPr="009561F0">
        <w:rPr>
          <w:rFonts w:ascii="Poppins Light" w:hAnsi="Poppins Light" w:cs="Poppins Light"/>
          <w:i/>
          <w:iCs/>
          <w:kern w:val="2"/>
          <w:sz w:val="20"/>
          <w:szCs w:val="20"/>
          <w14:ligatures w14:val="standardContextual"/>
        </w:rPr>
        <w:t>bioindustrias</w:t>
      </w:r>
      <w:proofErr w:type="spellEnd"/>
      <w:r w:rsidRPr="009561F0">
        <w:rPr>
          <w:rFonts w:ascii="Poppins Light" w:hAnsi="Poppins Light" w:cs="Poppins Light"/>
          <w:i/>
          <w:iCs/>
          <w:kern w:val="2"/>
          <w:sz w:val="20"/>
          <w:szCs w:val="20"/>
          <w14:ligatures w14:val="standardContextual"/>
        </w:rPr>
        <w:t xml:space="preserve"> circulares pueden crear empleo, atraer talento e impulsar oportunidades de negocio en regiones rurales como Extremadura. El proyecto pondrá en marcha un modelo de negocio de bioeconomía sostenible y eficiente basado en procesos </w:t>
      </w:r>
      <w:r w:rsidR="008D357A">
        <w:rPr>
          <w:rFonts w:ascii="Poppins Light" w:hAnsi="Poppins Light" w:cs="Poppins Light"/>
          <w:i/>
          <w:iCs/>
          <w:kern w:val="2"/>
          <w:sz w:val="20"/>
          <w:szCs w:val="20"/>
          <w14:ligatures w14:val="standardContextual"/>
        </w:rPr>
        <w:t>‘cero residuos’ y ‘</w:t>
      </w:r>
      <w:proofErr w:type="gramStart"/>
      <w:r w:rsidR="008D357A">
        <w:rPr>
          <w:rFonts w:ascii="Poppins Light" w:hAnsi="Poppins Light" w:cs="Poppins Light"/>
          <w:i/>
          <w:iCs/>
          <w:kern w:val="2"/>
          <w:sz w:val="20"/>
          <w:szCs w:val="20"/>
          <w14:ligatures w14:val="standardContextual"/>
        </w:rPr>
        <w:t>cero contaminación</w:t>
      </w:r>
      <w:proofErr w:type="gramEnd"/>
      <w:r w:rsidR="008D357A">
        <w:rPr>
          <w:rFonts w:ascii="Poppins Light" w:hAnsi="Poppins Light" w:cs="Poppins Light"/>
          <w:i/>
          <w:iCs/>
          <w:kern w:val="2"/>
          <w:sz w:val="20"/>
          <w:szCs w:val="20"/>
          <w14:ligatures w14:val="standardContextual"/>
        </w:rPr>
        <w:t>’</w:t>
      </w:r>
      <w:r w:rsidRPr="009561F0">
        <w:rPr>
          <w:rFonts w:ascii="Poppins Light" w:hAnsi="Poppins Light" w:cs="Poppins Light"/>
          <w:i/>
          <w:iCs/>
          <w:kern w:val="2"/>
          <w:sz w:val="20"/>
          <w:szCs w:val="20"/>
          <w14:ligatures w14:val="standardContextual"/>
        </w:rPr>
        <w:t xml:space="preserve">, integrados con energías renovables. Hervás establecerá un nuevo estándar en el progreso sostenible con una biorrefinería innovadora y pionera; espero que su ejemplo impulse un cambio de paradigma que permita a las regiones y sectores adoptar las </w:t>
      </w:r>
      <w:proofErr w:type="spellStart"/>
      <w:r w:rsidRPr="009561F0">
        <w:rPr>
          <w:rFonts w:ascii="Poppins Light" w:hAnsi="Poppins Light" w:cs="Poppins Light"/>
          <w:i/>
          <w:iCs/>
          <w:kern w:val="2"/>
          <w:sz w:val="20"/>
          <w:szCs w:val="20"/>
          <w14:ligatures w14:val="standardContextual"/>
        </w:rPr>
        <w:t>bioindustrias</w:t>
      </w:r>
      <w:proofErr w:type="spellEnd"/>
      <w:r w:rsidRPr="009561F0">
        <w:rPr>
          <w:rFonts w:ascii="Poppins Light" w:hAnsi="Poppins Light" w:cs="Poppins Light"/>
          <w:i/>
          <w:iCs/>
          <w:kern w:val="2"/>
          <w:sz w:val="20"/>
          <w:szCs w:val="20"/>
          <w14:ligatures w14:val="standardContextual"/>
        </w:rPr>
        <w:t xml:space="preserve"> circulares"</w:t>
      </w:r>
      <w:r w:rsidRPr="009561F0">
        <w:rPr>
          <w:rFonts w:ascii="Poppins Light" w:hAnsi="Poppins Light" w:cs="Poppins Light"/>
          <w:kern w:val="2"/>
          <w:sz w:val="20"/>
          <w:szCs w:val="20"/>
          <w14:ligatures w14:val="standardContextual"/>
        </w:rPr>
        <w:t>.</w:t>
      </w:r>
    </w:p>
    <w:p w14:paraId="0FE5A9E3" w14:textId="77777777" w:rsidR="009561F0" w:rsidRPr="009561F0" w:rsidRDefault="009561F0" w:rsidP="009561F0">
      <w:pPr>
        <w:spacing w:after="0" w:line="240" w:lineRule="auto"/>
        <w:jc w:val="both"/>
        <w:rPr>
          <w:rFonts w:ascii="Poppins Light" w:hAnsi="Poppins Light" w:cs="Poppins Light"/>
          <w:kern w:val="2"/>
          <w:sz w:val="20"/>
          <w:szCs w:val="20"/>
          <w14:ligatures w14:val="standardContextual"/>
        </w:rPr>
      </w:pPr>
    </w:p>
    <w:p w14:paraId="1253E3A2" w14:textId="77777777" w:rsidR="009561F0" w:rsidRPr="009561F0" w:rsidRDefault="009561F0" w:rsidP="009561F0">
      <w:pPr>
        <w:spacing w:after="0" w:line="240" w:lineRule="auto"/>
        <w:jc w:val="both"/>
        <w:rPr>
          <w:rFonts w:ascii="Poppins Light" w:hAnsi="Poppins Light" w:cs="Poppins Light"/>
          <w:kern w:val="2"/>
          <w:sz w:val="20"/>
          <w:szCs w:val="20"/>
          <w14:ligatures w14:val="standardContextual"/>
        </w:rPr>
      </w:pPr>
      <w:r w:rsidRPr="009561F0">
        <w:rPr>
          <w:rFonts w:ascii="Poppins Light" w:hAnsi="Poppins Light" w:cs="Poppins Light"/>
          <w:kern w:val="2"/>
          <w:sz w:val="20"/>
          <w:szCs w:val="20"/>
          <w14:ligatures w14:val="standardContextual"/>
        </w:rPr>
        <w:t xml:space="preserve">El proyecto SUSTAINEXT contribuirá a: </w:t>
      </w:r>
    </w:p>
    <w:p w14:paraId="37506DF5" w14:textId="77777777" w:rsidR="009561F0" w:rsidRPr="009561F0" w:rsidRDefault="009561F0" w:rsidP="009561F0">
      <w:pPr>
        <w:spacing w:after="0" w:line="240" w:lineRule="auto"/>
        <w:jc w:val="both"/>
        <w:rPr>
          <w:rFonts w:ascii="Poppins Light" w:hAnsi="Poppins Light" w:cs="Poppins Light"/>
          <w:kern w:val="2"/>
          <w:sz w:val="20"/>
          <w:szCs w:val="20"/>
          <w14:ligatures w14:val="standardContextual"/>
        </w:rPr>
      </w:pPr>
    </w:p>
    <w:p w14:paraId="23971B02" w14:textId="5A97671C" w:rsidR="009561F0" w:rsidRPr="00890AC0" w:rsidRDefault="009561F0" w:rsidP="00094661">
      <w:pPr>
        <w:pStyle w:val="Prrafodelista"/>
        <w:numPr>
          <w:ilvl w:val="0"/>
          <w:numId w:val="9"/>
        </w:numPr>
        <w:spacing w:after="0" w:line="240" w:lineRule="auto"/>
        <w:ind w:left="360"/>
        <w:jc w:val="both"/>
        <w:rPr>
          <w:rFonts w:ascii="Poppins Light" w:hAnsi="Poppins Light" w:cs="Poppins Light"/>
          <w:kern w:val="2"/>
          <w:sz w:val="20"/>
          <w:szCs w:val="20"/>
          <w14:ligatures w14:val="standardContextual"/>
        </w:rPr>
      </w:pPr>
      <w:r w:rsidRPr="00890AC0">
        <w:rPr>
          <w:rFonts w:ascii="Poppins Light" w:hAnsi="Poppins Light" w:cs="Poppins Light"/>
          <w:b/>
          <w:bCs/>
          <w:kern w:val="2"/>
          <w:sz w:val="20"/>
          <w:szCs w:val="20"/>
          <w14:ligatures w14:val="standardContextual"/>
        </w:rPr>
        <w:t>Inducir beneficios socioeconómicos en Extremadura.</w:t>
      </w:r>
      <w:r w:rsidRPr="00890AC0">
        <w:rPr>
          <w:rFonts w:ascii="Poppins Light" w:hAnsi="Poppins Light" w:cs="Poppins Light"/>
          <w:kern w:val="2"/>
          <w:sz w:val="20"/>
          <w:szCs w:val="20"/>
          <w14:ligatures w14:val="standardContextual"/>
        </w:rPr>
        <w:t xml:space="preserve"> Esta humilde región agroganadera española, situada en el suroeste de la Península Ibérica, </w:t>
      </w:r>
      <w:r w:rsidR="006C4BBA">
        <w:rPr>
          <w:rFonts w:ascii="Poppins Light" w:hAnsi="Poppins Light" w:cs="Poppins Light"/>
          <w:kern w:val="2"/>
          <w:sz w:val="20"/>
          <w:szCs w:val="20"/>
          <w14:ligatures w14:val="standardContextual"/>
        </w:rPr>
        <w:t>encara</w:t>
      </w:r>
      <w:r w:rsidRPr="00890AC0">
        <w:rPr>
          <w:rFonts w:ascii="Poppins Light" w:hAnsi="Poppins Light" w:cs="Poppins Light"/>
          <w:kern w:val="2"/>
          <w:sz w:val="20"/>
          <w:szCs w:val="20"/>
          <w14:ligatures w14:val="standardContextual"/>
        </w:rPr>
        <w:t xml:space="preserve"> actualmente a varios retos</w:t>
      </w:r>
      <w:r w:rsidR="000E414B">
        <w:rPr>
          <w:rFonts w:ascii="Poppins Light" w:hAnsi="Poppins Light" w:cs="Poppins Light"/>
          <w:kern w:val="2"/>
          <w:sz w:val="20"/>
          <w:szCs w:val="20"/>
          <w14:ligatures w14:val="standardContextual"/>
        </w:rPr>
        <w:t xml:space="preserve"> que serán abordados por</w:t>
      </w:r>
      <w:r w:rsidRPr="00890AC0">
        <w:rPr>
          <w:rFonts w:ascii="Poppins Light" w:hAnsi="Poppins Light" w:cs="Poppins Light"/>
          <w:kern w:val="2"/>
          <w:sz w:val="20"/>
          <w:szCs w:val="20"/>
          <w14:ligatures w14:val="standardContextual"/>
        </w:rPr>
        <w:t xml:space="preserve"> SUSTAINEXT. Se trata de una oportunidad clave para desbloquear nuevas cadenas de valor </w:t>
      </w:r>
      <w:r w:rsidR="000E414B">
        <w:rPr>
          <w:rFonts w:ascii="Poppins Light" w:hAnsi="Poppins Light" w:cs="Poppins Light"/>
          <w:kern w:val="2"/>
          <w:sz w:val="20"/>
          <w:szCs w:val="20"/>
          <w14:ligatures w14:val="standardContextual"/>
        </w:rPr>
        <w:t xml:space="preserve">de base biológica </w:t>
      </w:r>
      <w:r w:rsidRPr="00890AC0">
        <w:rPr>
          <w:rFonts w:ascii="Poppins Light" w:hAnsi="Poppins Light" w:cs="Poppins Light"/>
          <w:kern w:val="2"/>
          <w:sz w:val="20"/>
          <w:szCs w:val="20"/>
          <w14:ligatures w14:val="standardContextual"/>
        </w:rPr>
        <w:t>en la regió</w:t>
      </w:r>
      <w:r w:rsidR="000E414B">
        <w:rPr>
          <w:rFonts w:ascii="Poppins Light" w:hAnsi="Poppins Light" w:cs="Poppins Light"/>
          <w:kern w:val="2"/>
          <w:sz w:val="20"/>
          <w:szCs w:val="20"/>
          <w14:ligatures w14:val="standardContextual"/>
        </w:rPr>
        <w:t>n m</w:t>
      </w:r>
      <w:r w:rsidRPr="00890AC0">
        <w:rPr>
          <w:rFonts w:ascii="Poppins Light" w:hAnsi="Poppins Light" w:cs="Poppins Light"/>
          <w:kern w:val="2"/>
          <w:sz w:val="20"/>
          <w:szCs w:val="20"/>
          <w14:ligatures w14:val="standardContextual"/>
        </w:rPr>
        <w:t xml:space="preserve">ediante el uso de plantas medicinales y aromáticas seleccionadas (romero, manzanilla y hierba luisa), así como de biomasa </w:t>
      </w:r>
      <w:r w:rsidR="00F601C8">
        <w:rPr>
          <w:rFonts w:ascii="Poppins Light" w:hAnsi="Poppins Light" w:cs="Poppins Light"/>
          <w:kern w:val="2"/>
          <w:sz w:val="20"/>
          <w:szCs w:val="20"/>
          <w14:ligatures w14:val="standardContextual"/>
        </w:rPr>
        <w:t xml:space="preserve">residual </w:t>
      </w:r>
      <w:r w:rsidR="00FE641D">
        <w:rPr>
          <w:rFonts w:ascii="Poppins Light" w:hAnsi="Poppins Light" w:cs="Poppins Light"/>
          <w:kern w:val="2"/>
          <w:sz w:val="20"/>
          <w:szCs w:val="20"/>
          <w14:ligatures w14:val="standardContextual"/>
        </w:rPr>
        <w:t>procedente</w:t>
      </w:r>
      <w:r w:rsidR="00B25D22">
        <w:rPr>
          <w:rFonts w:ascii="Poppins Light" w:hAnsi="Poppins Light" w:cs="Poppins Light"/>
          <w:kern w:val="2"/>
          <w:sz w:val="20"/>
          <w:szCs w:val="20"/>
          <w14:ligatures w14:val="standardContextual"/>
        </w:rPr>
        <w:t xml:space="preserve"> </w:t>
      </w:r>
      <w:r w:rsidRPr="00890AC0">
        <w:rPr>
          <w:rFonts w:ascii="Poppins Light" w:hAnsi="Poppins Light" w:cs="Poppins Light"/>
          <w:kern w:val="2"/>
          <w:sz w:val="20"/>
          <w:szCs w:val="20"/>
          <w14:ligatures w14:val="standardContextual"/>
        </w:rPr>
        <w:t xml:space="preserve">de olivo, alcachofa y granada, </w:t>
      </w:r>
      <w:r w:rsidR="00B25D22">
        <w:rPr>
          <w:rFonts w:ascii="Poppins Light" w:hAnsi="Poppins Light" w:cs="Poppins Light"/>
          <w:kern w:val="2"/>
          <w:sz w:val="20"/>
          <w:szCs w:val="20"/>
          <w14:ligatures w14:val="standardContextual"/>
        </w:rPr>
        <w:t>las cuales</w:t>
      </w:r>
      <w:r w:rsidRPr="00890AC0">
        <w:rPr>
          <w:rFonts w:ascii="Poppins Light" w:hAnsi="Poppins Light" w:cs="Poppins Light"/>
          <w:kern w:val="2"/>
          <w:sz w:val="20"/>
          <w:szCs w:val="20"/>
          <w14:ligatures w14:val="standardContextual"/>
        </w:rPr>
        <w:t xml:space="preserve"> generarán nuevas oportunidades de negocio y puestos de trabajo, tanto directos como indirectos. </w:t>
      </w:r>
    </w:p>
    <w:p w14:paraId="2B270EC2" w14:textId="77777777" w:rsidR="00B25D22" w:rsidRPr="009561F0" w:rsidRDefault="00B25D22" w:rsidP="00094661">
      <w:pPr>
        <w:spacing w:after="0" w:line="240" w:lineRule="auto"/>
        <w:jc w:val="both"/>
        <w:rPr>
          <w:rFonts w:ascii="Poppins Light" w:hAnsi="Poppins Light" w:cs="Poppins Light"/>
          <w:kern w:val="2"/>
          <w:sz w:val="20"/>
          <w:szCs w:val="20"/>
          <w14:ligatures w14:val="standardContextual"/>
        </w:rPr>
      </w:pPr>
    </w:p>
    <w:p w14:paraId="22DB4672" w14:textId="77777777" w:rsidR="00094661" w:rsidRDefault="009561F0" w:rsidP="00094661">
      <w:pPr>
        <w:pStyle w:val="Prrafodelista"/>
        <w:numPr>
          <w:ilvl w:val="0"/>
          <w:numId w:val="9"/>
        </w:numPr>
        <w:spacing w:after="0" w:line="240" w:lineRule="auto"/>
        <w:ind w:left="360"/>
        <w:jc w:val="both"/>
        <w:rPr>
          <w:rFonts w:ascii="Poppins Light" w:hAnsi="Poppins Light" w:cs="Poppins Light"/>
          <w:kern w:val="2"/>
          <w:sz w:val="20"/>
          <w:szCs w:val="20"/>
          <w14:ligatures w14:val="standardContextual"/>
        </w:rPr>
      </w:pPr>
      <w:r w:rsidRPr="00890AC0">
        <w:rPr>
          <w:rFonts w:ascii="Poppins Light" w:hAnsi="Poppins Light" w:cs="Poppins Light"/>
          <w:b/>
          <w:bCs/>
          <w:kern w:val="2"/>
          <w:sz w:val="20"/>
          <w:szCs w:val="20"/>
          <w14:ligatures w14:val="standardContextual"/>
        </w:rPr>
        <w:t>Establecer nuevas alternativas a la industria de la planta del tabaco.</w:t>
      </w:r>
      <w:r w:rsidRPr="00890AC0">
        <w:rPr>
          <w:rFonts w:ascii="Poppins Light" w:hAnsi="Poppins Light" w:cs="Poppins Light"/>
          <w:kern w:val="2"/>
          <w:sz w:val="20"/>
          <w:szCs w:val="20"/>
          <w14:ligatures w14:val="standardContextual"/>
        </w:rPr>
        <w:t xml:space="preserve"> El 98% del cultivo de tabaco en España se realiza en Extremadura, con 8.664 hectáreas en total. Actualmente, esta industria busca nuevas alternativas que </w:t>
      </w:r>
      <w:r w:rsidR="001D0D33">
        <w:rPr>
          <w:rFonts w:ascii="Poppins Light" w:hAnsi="Poppins Light" w:cs="Poppins Light"/>
          <w:kern w:val="2"/>
          <w:sz w:val="20"/>
          <w:szCs w:val="20"/>
          <w14:ligatures w14:val="standardContextual"/>
        </w:rPr>
        <w:t>favorezcan su viabilidad</w:t>
      </w:r>
      <w:r w:rsidRPr="00890AC0">
        <w:rPr>
          <w:rFonts w:ascii="Poppins Light" w:hAnsi="Poppins Light" w:cs="Poppins Light"/>
          <w:kern w:val="2"/>
          <w:sz w:val="20"/>
          <w:szCs w:val="20"/>
          <w14:ligatures w14:val="standardContextual"/>
        </w:rPr>
        <w:t xml:space="preserve"> económica</w:t>
      </w:r>
      <w:r w:rsidR="00EB0404">
        <w:rPr>
          <w:rFonts w:ascii="Poppins Light" w:hAnsi="Poppins Light" w:cs="Poppins Light"/>
          <w:kern w:val="2"/>
          <w:sz w:val="20"/>
          <w:szCs w:val="20"/>
          <w14:ligatures w14:val="standardContextual"/>
        </w:rPr>
        <w:t xml:space="preserve"> </w:t>
      </w:r>
      <w:r w:rsidRPr="00890AC0">
        <w:rPr>
          <w:rFonts w:ascii="Poppins Light" w:hAnsi="Poppins Light" w:cs="Poppins Light"/>
          <w:kern w:val="2"/>
          <w:sz w:val="20"/>
          <w:szCs w:val="20"/>
          <w14:ligatures w14:val="standardContextual"/>
        </w:rPr>
        <w:t xml:space="preserve">y </w:t>
      </w:r>
    </w:p>
    <w:p w14:paraId="512A35D7" w14:textId="77777777" w:rsidR="00094661" w:rsidRPr="00094661" w:rsidRDefault="00094661" w:rsidP="00094661">
      <w:pPr>
        <w:pStyle w:val="Prrafodelista"/>
        <w:rPr>
          <w:rFonts w:ascii="Poppins Light" w:hAnsi="Poppins Light" w:cs="Poppins Light"/>
          <w:kern w:val="2"/>
          <w:sz w:val="20"/>
          <w:szCs w:val="20"/>
          <w14:ligatures w14:val="standardContextual"/>
        </w:rPr>
      </w:pPr>
    </w:p>
    <w:p w14:paraId="071AF91F" w14:textId="1A394A12" w:rsidR="009561F0" w:rsidRPr="00890AC0" w:rsidRDefault="009561F0" w:rsidP="00094661">
      <w:pPr>
        <w:pStyle w:val="Prrafodelista"/>
        <w:spacing w:after="0" w:line="240" w:lineRule="auto"/>
        <w:ind w:left="360"/>
        <w:jc w:val="both"/>
        <w:rPr>
          <w:rFonts w:ascii="Poppins Light" w:hAnsi="Poppins Light" w:cs="Poppins Light"/>
          <w:kern w:val="2"/>
          <w:sz w:val="20"/>
          <w:szCs w:val="20"/>
          <w14:ligatures w14:val="standardContextual"/>
        </w:rPr>
      </w:pPr>
      <w:r w:rsidRPr="00890AC0">
        <w:rPr>
          <w:rFonts w:ascii="Poppins Light" w:hAnsi="Poppins Light" w:cs="Poppins Light"/>
          <w:kern w:val="2"/>
          <w:sz w:val="20"/>
          <w:szCs w:val="20"/>
          <w14:ligatures w14:val="standardContextual"/>
        </w:rPr>
        <w:t xml:space="preserve">consigan una mayor aceptación social </w:t>
      </w:r>
      <w:r w:rsidR="00EB0404">
        <w:rPr>
          <w:rFonts w:ascii="Poppins Light" w:hAnsi="Poppins Light" w:cs="Poppins Light"/>
          <w:kern w:val="2"/>
          <w:sz w:val="20"/>
          <w:szCs w:val="20"/>
          <w14:ligatures w14:val="standardContextual"/>
        </w:rPr>
        <w:t>optando por</w:t>
      </w:r>
      <w:r w:rsidRPr="00890AC0">
        <w:rPr>
          <w:rFonts w:ascii="Poppins Light" w:hAnsi="Poppins Light" w:cs="Poppins Light"/>
          <w:kern w:val="2"/>
          <w:sz w:val="20"/>
          <w:szCs w:val="20"/>
          <w14:ligatures w14:val="standardContextual"/>
        </w:rPr>
        <w:t xml:space="preserve"> cultivos más saludables. Es aquí donde entran en juego las plantas medicinales y aromáticas, que se perfilan como una oportunidad </w:t>
      </w:r>
      <w:r w:rsidR="00EB0404" w:rsidRPr="00890AC0">
        <w:rPr>
          <w:rFonts w:ascii="Poppins Light" w:hAnsi="Poppins Light" w:cs="Poppins Light"/>
          <w:kern w:val="2"/>
          <w:sz w:val="20"/>
          <w:szCs w:val="20"/>
          <w14:ligatures w14:val="standardContextual"/>
        </w:rPr>
        <w:t>factible</w:t>
      </w:r>
      <w:r w:rsidRPr="00890AC0">
        <w:rPr>
          <w:rFonts w:ascii="Poppins Light" w:hAnsi="Poppins Light" w:cs="Poppins Light"/>
          <w:kern w:val="2"/>
          <w:sz w:val="20"/>
          <w:szCs w:val="20"/>
          <w14:ligatures w14:val="standardContextual"/>
        </w:rPr>
        <w:t xml:space="preserve"> y rentable. </w:t>
      </w:r>
    </w:p>
    <w:p w14:paraId="30D3C4BF" w14:textId="77777777" w:rsidR="009561F0" w:rsidRPr="009561F0" w:rsidRDefault="009561F0" w:rsidP="00094661">
      <w:pPr>
        <w:spacing w:after="0" w:line="240" w:lineRule="auto"/>
        <w:ind w:left="348"/>
        <w:jc w:val="both"/>
        <w:rPr>
          <w:rFonts w:ascii="Poppins Light" w:hAnsi="Poppins Light" w:cs="Poppins Light"/>
          <w:kern w:val="2"/>
          <w:sz w:val="20"/>
          <w:szCs w:val="20"/>
          <w14:ligatures w14:val="standardContextual"/>
        </w:rPr>
      </w:pPr>
    </w:p>
    <w:p w14:paraId="4F2F6CE6" w14:textId="1D51FF67" w:rsidR="00646387" w:rsidRPr="00890AC0" w:rsidRDefault="00B170A9" w:rsidP="00094661">
      <w:pPr>
        <w:pStyle w:val="Prrafodelista"/>
        <w:numPr>
          <w:ilvl w:val="0"/>
          <w:numId w:val="9"/>
        </w:numPr>
        <w:spacing w:after="0" w:line="240" w:lineRule="auto"/>
        <w:ind w:left="360"/>
        <w:jc w:val="both"/>
        <w:rPr>
          <w:rFonts w:ascii="Poppins Light" w:hAnsi="Poppins Light" w:cs="Poppins Light"/>
          <w:kern w:val="2"/>
          <w:sz w:val="20"/>
          <w:szCs w:val="20"/>
          <w14:ligatures w14:val="standardContextual"/>
        </w:rPr>
      </w:pPr>
      <w:r>
        <w:rPr>
          <w:rFonts w:ascii="Poppins Light" w:hAnsi="Poppins Light" w:cs="Poppins Light"/>
          <w:b/>
          <w:bCs/>
          <w:kern w:val="2"/>
          <w:sz w:val="20"/>
          <w:szCs w:val="20"/>
          <w14:ligatures w14:val="standardContextual"/>
        </w:rPr>
        <w:t>Cambiar de</w:t>
      </w:r>
      <w:r w:rsidR="009561F0" w:rsidRPr="00890AC0">
        <w:rPr>
          <w:rFonts w:ascii="Poppins Light" w:hAnsi="Poppins Light" w:cs="Poppins Light"/>
          <w:b/>
          <w:bCs/>
          <w:kern w:val="2"/>
          <w:sz w:val="20"/>
          <w:szCs w:val="20"/>
          <w14:ligatures w14:val="standardContextual"/>
        </w:rPr>
        <w:t xml:space="preserve"> energía solar fotovoltaica a </w:t>
      </w:r>
      <w:proofErr w:type="spellStart"/>
      <w:r w:rsidR="009561F0" w:rsidRPr="00890AC0">
        <w:rPr>
          <w:rFonts w:ascii="Poppins Light" w:hAnsi="Poppins Light" w:cs="Poppins Light"/>
          <w:b/>
          <w:bCs/>
          <w:kern w:val="2"/>
          <w:sz w:val="20"/>
          <w:szCs w:val="20"/>
          <w14:ligatures w14:val="standardContextual"/>
        </w:rPr>
        <w:t>agrovoltaica</w:t>
      </w:r>
      <w:proofErr w:type="spellEnd"/>
      <w:r w:rsidR="009561F0" w:rsidRPr="00890AC0">
        <w:rPr>
          <w:rFonts w:ascii="Poppins Light" w:hAnsi="Poppins Light" w:cs="Poppins Light"/>
          <w:b/>
          <w:bCs/>
          <w:kern w:val="2"/>
          <w:sz w:val="20"/>
          <w:szCs w:val="20"/>
          <w14:ligatures w14:val="standardContextual"/>
        </w:rPr>
        <w:t>.</w:t>
      </w:r>
      <w:r w:rsidR="009561F0" w:rsidRPr="00890AC0">
        <w:rPr>
          <w:rFonts w:ascii="Poppins Light" w:hAnsi="Poppins Light" w:cs="Poppins Light"/>
          <w:kern w:val="2"/>
          <w:sz w:val="20"/>
          <w:szCs w:val="20"/>
          <w14:ligatures w14:val="standardContextual"/>
        </w:rPr>
        <w:t xml:space="preserve"> Extremadura es la región española con mayor capacidad solar fotovoltaica instalada, lo que ha intensificado la competencia por el uso del suelo y el consiguiente aumento de las emisiones de carbono derivadas del cambio de uso del suelo. La </w:t>
      </w:r>
      <w:proofErr w:type="spellStart"/>
      <w:r w:rsidR="009561F0" w:rsidRPr="00890AC0">
        <w:rPr>
          <w:rFonts w:ascii="Poppins Light" w:hAnsi="Poppins Light" w:cs="Poppins Light"/>
          <w:kern w:val="2"/>
          <w:sz w:val="20"/>
          <w:szCs w:val="20"/>
          <w14:ligatures w14:val="standardContextual"/>
        </w:rPr>
        <w:t>agroenergía</w:t>
      </w:r>
      <w:proofErr w:type="spellEnd"/>
      <w:r w:rsidR="009561F0" w:rsidRPr="00890AC0">
        <w:rPr>
          <w:rFonts w:ascii="Poppins Light" w:hAnsi="Poppins Light" w:cs="Poppins Light"/>
          <w:kern w:val="2"/>
          <w:sz w:val="20"/>
          <w:szCs w:val="20"/>
          <w14:ligatures w14:val="standardContextual"/>
        </w:rPr>
        <w:t xml:space="preserve"> </w:t>
      </w:r>
      <w:r w:rsidR="002513C5">
        <w:rPr>
          <w:rFonts w:ascii="Poppins Light" w:hAnsi="Poppins Light" w:cs="Poppins Light"/>
          <w:kern w:val="2"/>
          <w:sz w:val="20"/>
          <w:szCs w:val="20"/>
          <w14:ligatures w14:val="standardContextual"/>
        </w:rPr>
        <w:t>se postula</w:t>
      </w:r>
      <w:r w:rsidR="009561F0" w:rsidRPr="00890AC0">
        <w:rPr>
          <w:rFonts w:ascii="Poppins Light" w:hAnsi="Poppins Light" w:cs="Poppins Light"/>
          <w:kern w:val="2"/>
          <w:sz w:val="20"/>
          <w:szCs w:val="20"/>
          <w14:ligatures w14:val="standardContextual"/>
        </w:rPr>
        <w:t xml:space="preserve"> como un modelo sostenible, capaz de combinar la producción de electricidad limpia y asequible con la producción agrícola.</w:t>
      </w:r>
    </w:p>
    <w:p w14:paraId="260D4FF6" w14:textId="77777777" w:rsidR="009561F0" w:rsidRPr="009561F0" w:rsidRDefault="009561F0" w:rsidP="00094661">
      <w:pPr>
        <w:spacing w:after="0" w:line="240" w:lineRule="auto"/>
        <w:jc w:val="both"/>
        <w:rPr>
          <w:rFonts w:ascii="Poppins Light" w:hAnsi="Poppins Light" w:cs="Poppins Light"/>
          <w:kern w:val="2"/>
          <w:sz w:val="10"/>
          <w:szCs w:val="10"/>
          <w14:ligatures w14:val="standardContextual"/>
        </w:rPr>
      </w:pPr>
    </w:p>
    <w:p w14:paraId="23EFBE6A" w14:textId="192BBB32" w:rsidR="009561F0" w:rsidRPr="00890AC0" w:rsidRDefault="009561F0" w:rsidP="00094661">
      <w:pPr>
        <w:pStyle w:val="Prrafodelista"/>
        <w:numPr>
          <w:ilvl w:val="0"/>
          <w:numId w:val="9"/>
        </w:numPr>
        <w:spacing w:after="0" w:line="240" w:lineRule="auto"/>
        <w:ind w:left="360"/>
        <w:jc w:val="both"/>
        <w:rPr>
          <w:rFonts w:ascii="Poppins Light" w:hAnsi="Poppins Light" w:cs="Poppins Light"/>
          <w:kern w:val="2"/>
          <w:sz w:val="20"/>
          <w:szCs w:val="20"/>
          <w14:ligatures w14:val="standardContextual"/>
        </w:rPr>
      </w:pPr>
      <w:r w:rsidRPr="00890AC0">
        <w:rPr>
          <w:rFonts w:ascii="Poppins Light" w:hAnsi="Poppins Light" w:cs="Poppins Light"/>
          <w:b/>
          <w:bCs/>
          <w:kern w:val="2"/>
          <w:sz w:val="20"/>
          <w:szCs w:val="20"/>
          <w14:ligatures w14:val="standardContextual"/>
        </w:rPr>
        <w:t xml:space="preserve">Valorizar la biomasa agroindustrial. </w:t>
      </w:r>
      <w:r w:rsidRPr="00890AC0">
        <w:rPr>
          <w:rFonts w:ascii="Poppins Light" w:hAnsi="Poppins Light" w:cs="Poppins Light"/>
          <w:kern w:val="2"/>
          <w:sz w:val="20"/>
          <w:szCs w:val="20"/>
          <w14:ligatures w14:val="standardContextual"/>
        </w:rPr>
        <w:t>Este es uno de los grandes retos de la región extremeña, la quinta de España en producción de biomasa agroindustrial, con 6.800 toneladas anuales. Estos recursos son materias primas actualmente infra</w:t>
      </w:r>
      <w:r w:rsidR="00956C2D">
        <w:rPr>
          <w:rFonts w:ascii="Poppins Light" w:hAnsi="Poppins Light" w:cs="Poppins Light"/>
          <w:kern w:val="2"/>
          <w:sz w:val="20"/>
          <w:szCs w:val="20"/>
          <w14:ligatures w14:val="standardContextual"/>
        </w:rPr>
        <w:t>utilizadas</w:t>
      </w:r>
      <w:r w:rsidRPr="00890AC0">
        <w:rPr>
          <w:rFonts w:ascii="Poppins Light" w:hAnsi="Poppins Light" w:cs="Poppins Light"/>
          <w:kern w:val="2"/>
          <w:sz w:val="20"/>
          <w:szCs w:val="20"/>
          <w14:ligatures w14:val="standardContextual"/>
        </w:rPr>
        <w:t xml:space="preserve"> con un gran potencial para el desarrollo de nuevos ingredientes saludables.</w:t>
      </w:r>
    </w:p>
    <w:p w14:paraId="3F68A5E0" w14:textId="77777777" w:rsidR="009561F0" w:rsidRPr="009561F0" w:rsidRDefault="009561F0" w:rsidP="009561F0">
      <w:pPr>
        <w:spacing w:after="0" w:line="240" w:lineRule="auto"/>
        <w:jc w:val="both"/>
        <w:rPr>
          <w:rFonts w:ascii="Poppins Light" w:hAnsi="Poppins Light" w:cs="Poppins Light"/>
          <w:kern w:val="2"/>
          <w:sz w:val="20"/>
          <w:szCs w:val="20"/>
          <w14:ligatures w14:val="standardContextual"/>
        </w:rPr>
      </w:pPr>
    </w:p>
    <w:p w14:paraId="2CB05326" w14:textId="653E950D" w:rsidR="009561F0" w:rsidRPr="009561F0" w:rsidRDefault="009561F0" w:rsidP="009561F0">
      <w:pPr>
        <w:spacing w:after="0" w:line="240" w:lineRule="auto"/>
        <w:jc w:val="both"/>
        <w:rPr>
          <w:rFonts w:ascii="Poppins Light" w:hAnsi="Poppins Light" w:cs="Poppins Light"/>
          <w:kern w:val="2"/>
          <w:sz w:val="20"/>
          <w:szCs w:val="20"/>
          <w14:ligatures w14:val="standardContextual"/>
        </w:rPr>
      </w:pPr>
      <w:r w:rsidRPr="009561F0">
        <w:rPr>
          <w:rFonts w:ascii="Poppins Light" w:hAnsi="Poppins Light" w:cs="Poppins Light"/>
          <w:kern w:val="2"/>
          <w:sz w:val="20"/>
          <w:szCs w:val="20"/>
          <w14:ligatures w14:val="standardContextual"/>
        </w:rPr>
        <w:t xml:space="preserve">El consorcio está formado por 21 </w:t>
      </w:r>
      <w:r w:rsidR="00956C2D">
        <w:rPr>
          <w:rFonts w:ascii="Poppins Light" w:hAnsi="Poppins Light" w:cs="Poppins Light"/>
          <w:kern w:val="2"/>
          <w:sz w:val="20"/>
          <w:szCs w:val="20"/>
          <w14:ligatures w14:val="standardContextual"/>
        </w:rPr>
        <w:t>socios</w:t>
      </w:r>
      <w:r w:rsidRPr="009561F0">
        <w:rPr>
          <w:rFonts w:ascii="Poppins Light" w:hAnsi="Poppins Light" w:cs="Poppins Light"/>
          <w:kern w:val="2"/>
          <w:sz w:val="20"/>
          <w:szCs w:val="20"/>
          <w14:ligatures w14:val="standardContextual"/>
        </w:rPr>
        <w:t xml:space="preserve"> </w:t>
      </w:r>
      <w:r w:rsidR="00094661">
        <w:rPr>
          <w:rFonts w:ascii="Poppins Light" w:hAnsi="Poppins Light" w:cs="Poppins Light"/>
          <w:kern w:val="2"/>
          <w:sz w:val="20"/>
          <w:szCs w:val="20"/>
          <w14:ligatures w14:val="standardContextual"/>
        </w:rPr>
        <w:t>europeos</w:t>
      </w:r>
      <w:r w:rsidRPr="009561F0">
        <w:rPr>
          <w:rFonts w:ascii="Poppins Light" w:hAnsi="Poppins Light" w:cs="Poppins Light"/>
          <w:kern w:val="2"/>
          <w:sz w:val="20"/>
          <w:szCs w:val="20"/>
          <w14:ligatures w14:val="standardContextual"/>
        </w:rPr>
        <w:t xml:space="preserve">: </w:t>
      </w:r>
      <w:hyperlink r:id="rId11" w:history="1">
        <w:proofErr w:type="spellStart"/>
        <w:r w:rsidR="007E7025" w:rsidRPr="007E7025">
          <w:rPr>
            <w:rStyle w:val="Hipervnculo"/>
            <w:rFonts w:ascii="Poppins Light" w:hAnsi="Poppins Light" w:cs="Poppins Light"/>
            <w:kern w:val="2"/>
            <w:sz w:val="20"/>
            <w:szCs w:val="20"/>
            <w14:ligatures w14:val="standardContextual"/>
          </w:rPr>
          <w:t>Natac</w:t>
        </w:r>
        <w:proofErr w:type="spellEnd"/>
      </w:hyperlink>
      <w:r w:rsidR="007E7025" w:rsidRPr="007E7025">
        <w:rPr>
          <w:rFonts w:ascii="Poppins Light" w:hAnsi="Poppins Light" w:cs="Poppins Light"/>
          <w:kern w:val="2"/>
          <w:sz w:val="20"/>
          <w:szCs w:val="20"/>
          <w14:ligatures w14:val="standardContextual"/>
        </w:rPr>
        <w:t xml:space="preserve">, </w:t>
      </w:r>
      <w:proofErr w:type="spellStart"/>
      <w:r w:rsidR="007E7025" w:rsidRPr="007E7025">
        <w:rPr>
          <w:rFonts w:ascii="Poppins Light" w:hAnsi="Poppins Light" w:cs="Poppins Light"/>
          <w:kern w:val="2"/>
          <w:sz w:val="20"/>
          <w:szCs w:val="20"/>
          <w14:ligatures w14:val="standardContextual"/>
        </w:rPr>
        <w:t>Innovaoleo</w:t>
      </w:r>
      <w:proofErr w:type="spellEnd"/>
      <w:r w:rsidR="007E7025" w:rsidRPr="007E7025">
        <w:rPr>
          <w:rFonts w:ascii="Poppins Light" w:hAnsi="Poppins Light" w:cs="Poppins Light"/>
          <w:kern w:val="2"/>
          <w:sz w:val="20"/>
          <w:szCs w:val="20"/>
          <w14:ligatures w14:val="standardContextual"/>
        </w:rPr>
        <w:t xml:space="preserve">, </w:t>
      </w:r>
      <w:hyperlink r:id="rId12" w:history="1">
        <w:proofErr w:type="spellStart"/>
        <w:r w:rsidR="007E7025" w:rsidRPr="007E7025">
          <w:rPr>
            <w:rStyle w:val="Hipervnculo"/>
            <w:rFonts w:ascii="Poppins Light" w:hAnsi="Poppins Light" w:cs="Poppins Light"/>
            <w:kern w:val="2"/>
            <w:sz w:val="20"/>
            <w:szCs w:val="20"/>
            <w14:ligatures w14:val="standardContextual"/>
          </w:rPr>
          <w:t>Agrosingularity</w:t>
        </w:r>
        <w:proofErr w:type="spellEnd"/>
      </w:hyperlink>
      <w:r w:rsidR="007E7025" w:rsidRPr="007E7025">
        <w:rPr>
          <w:rFonts w:ascii="Poppins Light" w:hAnsi="Poppins Light" w:cs="Poppins Light"/>
          <w:kern w:val="2"/>
          <w:sz w:val="20"/>
          <w:szCs w:val="20"/>
          <w14:ligatures w14:val="standardContextual"/>
        </w:rPr>
        <w:t xml:space="preserve">, TABACOEX, </w:t>
      </w:r>
      <w:hyperlink r:id="rId13" w:history="1">
        <w:r w:rsidR="007E7025" w:rsidRPr="007E7025">
          <w:rPr>
            <w:rStyle w:val="Hipervnculo"/>
            <w:rFonts w:ascii="Poppins Light" w:hAnsi="Poppins Light" w:cs="Poppins Light"/>
            <w:kern w:val="2"/>
            <w:sz w:val="20"/>
            <w:szCs w:val="20"/>
            <w14:ligatures w14:val="standardContextual"/>
          </w:rPr>
          <w:t>CTAEX</w:t>
        </w:r>
      </w:hyperlink>
      <w:r w:rsidR="007E7025" w:rsidRPr="007E7025">
        <w:rPr>
          <w:rFonts w:ascii="Poppins Light" w:hAnsi="Poppins Light" w:cs="Poppins Light"/>
          <w:kern w:val="2"/>
          <w:sz w:val="20"/>
          <w:szCs w:val="20"/>
          <w14:ligatures w14:val="standardContextual"/>
        </w:rPr>
        <w:t xml:space="preserve">, </w:t>
      </w:r>
      <w:hyperlink r:id="rId14" w:history="1">
        <w:r w:rsidR="007E7025" w:rsidRPr="007E7025">
          <w:rPr>
            <w:rStyle w:val="Hipervnculo"/>
            <w:rFonts w:ascii="Poppins Light" w:hAnsi="Poppins Light" w:cs="Poppins Light"/>
            <w:kern w:val="2"/>
            <w:sz w:val="20"/>
            <w:szCs w:val="20"/>
            <w14:ligatures w14:val="standardContextual"/>
          </w:rPr>
          <w:t>BIOPLAT</w:t>
        </w:r>
      </w:hyperlink>
      <w:r w:rsidR="007E7025" w:rsidRPr="007E7025">
        <w:rPr>
          <w:rFonts w:ascii="Poppins Light" w:hAnsi="Poppins Light" w:cs="Poppins Light"/>
          <w:kern w:val="2"/>
          <w:sz w:val="20"/>
          <w:szCs w:val="20"/>
          <w14:ligatures w14:val="standardContextual"/>
        </w:rPr>
        <w:t xml:space="preserve">, </w:t>
      </w:r>
      <w:hyperlink r:id="rId15" w:history="1">
        <w:r w:rsidR="007E7025" w:rsidRPr="007E7025">
          <w:rPr>
            <w:rStyle w:val="Hipervnculo"/>
            <w:rFonts w:ascii="Poppins Light" w:hAnsi="Poppins Light" w:cs="Poppins Light"/>
            <w:kern w:val="2"/>
            <w:sz w:val="20"/>
            <w:szCs w:val="20"/>
            <w14:ligatures w14:val="standardContextual"/>
          </w:rPr>
          <w:t xml:space="preserve">Enel Green </w:t>
        </w:r>
        <w:proofErr w:type="spellStart"/>
        <w:r w:rsidR="007E7025" w:rsidRPr="007E7025">
          <w:rPr>
            <w:rStyle w:val="Hipervnculo"/>
            <w:rFonts w:ascii="Poppins Light" w:hAnsi="Poppins Light" w:cs="Poppins Light"/>
            <w:kern w:val="2"/>
            <w:sz w:val="20"/>
            <w:szCs w:val="20"/>
            <w14:ligatures w14:val="standardContextual"/>
          </w:rPr>
          <w:t>Power</w:t>
        </w:r>
        <w:proofErr w:type="spellEnd"/>
        <w:r w:rsidR="007E7025" w:rsidRPr="007E7025">
          <w:rPr>
            <w:rStyle w:val="Hipervnculo"/>
            <w:rFonts w:ascii="Poppins Light" w:hAnsi="Poppins Light" w:cs="Poppins Light"/>
            <w:kern w:val="2"/>
            <w:sz w:val="20"/>
            <w:szCs w:val="20"/>
            <w14:ligatures w14:val="standardContextual"/>
          </w:rPr>
          <w:t xml:space="preserve"> España</w:t>
        </w:r>
      </w:hyperlink>
      <w:r w:rsidR="007E7025" w:rsidRPr="007E7025">
        <w:rPr>
          <w:rFonts w:ascii="Poppins Light" w:hAnsi="Poppins Light" w:cs="Poppins Light"/>
          <w:kern w:val="2"/>
          <w:sz w:val="20"/>
          <w:szCs w:val="20"/>
          <w14:ligatures w14:val="standardContextual"/>
        </w:rPr>
        <w:t xml:space="preserve">, </w:t>
      </w:r>
      <w:hyperlink r:id="rId16" w:history="1">
        <w:r w:rsidR="007E7025" w:rsidRPr="007E7025">
          <w:rPr>
            <w:rStyle w:val="Hipervnculo"/>
            <w:rFonts w:ascii="Poppins Light" w:hAnsi="Poppins Light" w:cs="Poppins Light"/>
            <w:kern w:val="2"/>
            <w:sz w:val="20"/>
            <w:szCs w:val="20"/>
            <w14:ligatures w14:val="standardContextual"/>
          </w:rPr>
          <w:t>ARRAM Consultores</w:t>
        </w:r>
      </w:hyperlink>
      <w:r w:rsidR="007E7025" w:rsidRPr="007E7025">
        <w:rPr>
          <w:rFonts w:ascii="Poppins Light" w:hAnsi="Poppins Light" w:cs="Poppins Light"/>
          <w:kern w:val="2"/>
          <w:sz w:val="20"/>
          <w:szCs w:val="20"/>
          <w14:ligatures w14:val="standardContextual"/>
        </w:rPr>
        <w:t xml:space="preserve">, Industrias y Promociones Alimenticias, </w:t>
      </w:r>
      <w:hyperlink r:id="rId17" w:history="1">
        <w:r w:rsidR="007E7025" w:rsidRPr="007E7025">
          <w:rPr>
            <w:rStyle w:val="Hipervnculo"/>
            <w:rFonts w:ascii="Poppins Light" w:hAnsi="Poppins Light" w:cs="Poppins Light"/>
            <w:kern w:val="2"/>
            <w:sz w:val="20"/>
            <w:szCs w:val="20"/>
            <w14:ligatures w14:val="standardContextual"/>
          </w:rPr>
          <w:t>Biomasa Peninsular</w:t>
        </w:r>
      </w:hyperlink>
      <w:r w:rsidR="007E7025" w:rsidRPr="007E7025">
        <w:rPr>
          <w:rFonts w:ascii="Poppins Light" w:hAnsi="Poppins Light" w:cs="Poppins Light"/>
          <w:kern w:val="2"/>
          <w:sz w:val="20"/>
          <w:szCs w:val="20"/>
          <w14:ligatures w14:val="standardContextual"/>
        </w:rPr>
        <w:t xml:space="preserve">, </w:t>
      </w:r>
      <w:hyperlink r:id="rId18" w:history="1">
        <w:r w:rsidR="007E7025" w:rsidRPr="007E7025">
          <w:rPr>
            <w:rStyle w:val="Hipervnculo"/>
            <w:rFonts w:ascii="Poppins Light" w:hAnsi="Poppins Light" w:cs="Poppins Light"/>
            <w:kern w:val="2"/>
            <w:sz w:val="20"/>
            <w:szCs w:val="20"/>
            <w14:ligatures w14:val="standardContextual"/>
          </w:rPr>
          <w:t>Consejo Regulador Denominación de Origen Protegida Torta del Casar</w:t>
        </w:r>
      </w:hyperlink>
      <w:r w:rsidR="007E7025" w:rsidRPr="007E7025">
        <w:rPr>
          <w:rFonts w:ascii="Poppins Light" w:hAnsi="Poppins Light" w:cs="Poppins Light"/>
          <w:kern w:val="2"/>
          <w:sz w:val="20"/>
          <w:szCs w:val="20"/>
          <w14:ligatures w14:val="standardContextual"/>
        </w:rPr>
        <w:t xml:space="preserve">, </w:t>
      </w:r>
      <w:hyperlink r:id="rId19" w:history="1">
        <w:proofErr w:type="spellStart"/>
        <w:r w:rsidR="007E7025" w:rsidRPr="007E7025">
          <w:rPr>
            <w:rStyle w:val="Hipervnculo"/>
            <w:rFonts w:ascii="Poppins Light" w:hAnsi="Poppins Light" w:cs="Poppins Light"/>
            <w:kern w:val="2"/>
            <w:sz w:val="20"/>
            <w:szCs w:val="20"/>
            <w14:ligatures w14:val="standardContextual"/>
          </w:rPr>
          <w:t>Nutraresearch</w:t>
        </w:r>
        <w:proofErr w:type="spellEnd"/>
      </w:hyperlink>
      <w:r w:rsidR="007E7025" w:rsidRPr="007E7025">
        <w:rPr>
          <w:rFonts w:ascii="Poppins Light" w:hAnsi="Poppins Light" w:cs="Poppins Light"/>
          <w:kern w:val="2"/>
          <w:sz w:val="20"/>
          <w:szCs w:val="20"/>
          <w14:ligatures w14:val="standardContextual"/>
        </w:rPr>
        <w:t xml:space="preserve">, </w:t>
      </w:r>
      <w:hyperlink r:id="rId20" w:history="1">
        <w:r w:rsidR="007E7025" w:rsidRPr="007E7025">
          <w:rPr>
            <w:rStyle w:val="Hipervnculo"/>
            <w:rFonts w:ascii="Poppins Light" w:hAnsi="Poppins Light" w:cs="Poppins Light"/>
            <w:kern w:val="2"/>
            <w:sz w:val="20"/>
            <w:szCs w:val="20"/>
            <w14:ligatures w14:val="standardContextual"/>
          </w:rPr>
          <w:t>FUNDECYT-PCTEX</w:t>
        </w:r>
        <w:r w:rsidR="007E7025" w:rsidRPr="007E7025">
          <w:rPr>
            <w:rStyle w:val="Hipervnculo"/>
            <w:rFonts w:ascii="Poppins Light" w:hAnsi="Poppins Light" w:cs="Poppins Light"/>
            <w:kern w:val="2"/>
            <w:sz w:val="20"/>
            <w:szCs w:val="20"/>
            <w:u w:val="none"/>
            <w14:ligatures w14:val="standardContextual"/>
          </w:rPr>
          <w:t xml:space="preserve"> </w:t>
        </w:r>
      </w:hyperlink>
      <w:r w:rsidRPr="009561F0">
        <w:rPr>
          <w:rFonts w:ascii="Poppins Light" w:hAnsi="Poppins Light" w:cs="Poppins Light"/>
          <w:kern w:val="2"/>
          <w:sz w:val="20"/>
          <w:szCs w:val="20"/>
          <w14:ligatures w14:val="standardContextual"/>
        </w:rPr>
        <w:t xml:space="preserve">e </w:t>
      </w:r>
      <w:hyperlink r:id="rId21" w:history="1">
        <w:r w:rsidR="003E7A54" w:rsidRPr="007E7025">
          <w:rPr>
            <w:rStyle w:val="Hipervnculo"/>
            <w:rFonts w:ascii="Poppins Light" w:hAnsi="Poppins Light" w:cs="Poppins Light"/>
            <w:kern w:val="2"/>
            <w:sz w:val="20"/>
            <w:szCs w:val="20"/>
            <w14:ligatures w14:val="standardContextual"/>
          </w:rPr>
          <w:t xml:space="preserve">IRIS </w:t>
        </w:r>
        <w:proofErr w:type="spellStart"/>
        <w:r w:rsidR="003E7A54" w:rsidRPr="007E7025">
          <w:rPr>
            <w:rStyle w:val="Hipervnculo"/>
            <w:rFonts w:ascii="Poppins Light" w:hAnsi="Poppins Light" w:cs="Poppins Light"/>
            <w:kern w:val="2"/>
            <w:sz w:val="20"/>
            <w:szCs w:val="20"/>
            <w14:ligatures w14:val="standardContextual"/>
          </w:rPr>
          <w:t>Technology</w:t>
        </w:r>
        <w:proofErr w:type="spellEnd"/>
        <w:r w:rsidR="003E7A54" w:rsidRPr="007E7025">
          <w:rPr>
            <w:rStyle w:val="Hipervnculo"/>
            <w:rFonts w:ascii="Poppins Light" w:hAnsi="Poppins Light" w:cs="Poppins Light"/>
            <w:kern w:val="2"/>
            <w:sz w:val="20"/>
            <w:szCs w:val="20"/>
            <w14:ligatures w14:val="standardContextual"/>
          </w:rPr>
          <w:t xml:space="preserve"> </w:t>
        </w:r>
        <w:proofErr w:type="spellStart"/>
        <w:r w:rsidR="003E7A54" w:rsidRPr="007E7025">
          <w:rPr>
            <w:rStyle w:val="Hipervnculo"/>
            <w:rFonts w:ascii="Poppins Light" w:hAnsi="Poppins Light" w:cs="Poppins Light"/>
            <w:kern w:val="2"/>
            <w:sz w:val="20"/>
            <w:szCs w:val="20"/>
            <w14:ligatures w14:val="standardContextual"/>
          </w:rPr>
          <w:t>Solutions</w:t>
        </w:r>
        <w:proofErr w:type="spellEnd"/>
      </w:hyperlink>
      <w:r w:rsidRPr="009561F0">
        <w:rPr>
          <w:rFonts w:ascii="Poppins Light" w:hAnsi="Poppins Light" w:cs="Poppins Light"/>
          <w:kern w:val="2"/>
          <w:sz w:val="20"/>
          <w:szCs w:val="20"/>
          <w14:ligatures w14:val="standardContextual"/>
        </w:rPr>
        <w:t xml:space="preserve">, todos ellos de España; </w:t>
      </w:r>
      <w:hyperlink r:id="rId22" w:history="1">
        <w:r w:rsidR="003E7A54" w:rsidRPr="006921DC">
          <w:rPr>
            <w:rStyle w:val="Hipervnculo"/>
            <w:rFonts w:ascii="Poppins Light" w:hAnsi="Poppins Light" w:cs="Poppins Light"/>
            <w:kern w:val="2"/>
            <w:sz w:val="20"/>
            <w:szCs w:val="20"/>
            <w14:ligatures w14:val="standardContextual"/>
          </w:rPr>
          <w:t xml:space="preserve">Enel Green </w:t>
        </w:r>
        <w:proofErr w:type="spellStart"/>
        <w:r w:rsidR="003E7A54" w:rsidRPr="006921DC">
          <w:rPr>
            <w:rStyle w:val="Hipervnculo"/>
            <w:rFonts w:ascii="Poppins Light" w:hAnsi="Poppins Light" w:cs="Poppins Light"/>
            <w:kern w:val="2"/>
            <w:sz w:val="20"/>
            <w:szCs w:val="20"/>
            <w14:ligatures w14:val="standardContextual"/>
          </w:rPr>
          <w:t>Power</w:t>
        </w:r>
        <w:proofErr w:type="spellEnd"/>
      </w:hyperlink>
      <w:r w:rsidR="003E7A54" w:rsidRPr="007E7025">
        <w:rPr>
          <w:rFonts w:ascii="Poppins Light" w:hAnsi="Poppins Light" w:cs="Poppins Light"/>
          <w:kern w:val="2"/>
          <w:sz w:val="20"/>
          <w:szCs w:val="20"/>
          <w14:ligatures w14:val="standardContextual"/>
        </w:rPr>
        <w:t xml:space="preserve">, </w:t>
      </w:r>
      <w:hyperlink r:id="rId23" w:history="1">
        <w:proofErr w:type="spellStart"/>
        <w:r w:rsidR="003E7A54" w:rsidRPr="007E7025">
          <w:rPr>
            <w:rStyle w:val="Hipervnculo"/>
            <w:rFonts w:ascii="Poppins Light" w:hAnsi="Poppins Light" w:cs="Poppins Light"/>
            <w:kern w:val="2"/>
            <w:sz w:val="20"/>
            <w:szCs w:val="20"/>
            <w14:ligatures w14:val="standardContextual"/>
          </w:rPr>
          <w:t>Star</w:t>
        </w:r>
        <w:proofErr w:type="spellEnd"/>
        <w:r w:rsidR="003E7A54" w:rsidRPr="007E7025">
          <w:rPr>
            <w:rStyle w:val="Hipervnculo"/>
            <w:rFonts w:ascii="Poppins Light" w:hAnsi="Poppins Light" w:cs="Poppins Light"/>
            <w:kern w:val="2"/>
            <w:sz w:val="20"/>
            <w:szCs w:val="20"/>
            <w14:ligatures w14:val="standardContextual"/>
          </w:rPr>
          <w:t xml:space="preserve"> </w:t>
        </w:r>
        <w:proofErr w:type="spellStart"/>
        <w:r w:rsidR="003E7A54" w:rsidRPr="007E7025">
          <w:rPr>
            <w:rStyle w:val="Hipervnculo"/>
            <w:rFonts w:ascii="Poppins Light" w:hAnsi="Poppins Light" w:cs="Poppins Light"/>
            <w:kern w:val="2"/>
            <w:sz w:val="20"/>
            <w:szCs w:val="20"/>
            <w14:ligatures w14:val="standardContextual"/>
          </w:rPr>
          <w:t>Industriale</w:t>
        </w:r>
        <w:proofErr w:type="spellEnd"/>
      </w:hyperlink>
      <w:r w:rsidR="003E7A54" w:rsidRPr="007E7025">
        <w:rPr>
          <w:rFonts w:ascii="Poppins Light" w:hAnsi="Poppins Light" w:cs="Poppins Light"/>
          <w:kern w:val="2"/>
          <w:sz w:val="20"/>
          <w:szCs w:val="20"/>
          <w14:ligatures w14:val="standardContextual"/>
        </w:rPr>
        <w:t xml:space="preserve">, </w:t>
      </w:r>
      <w:hyperlink r:id="rId24" w:history="1">
        <w:r w:rsidR="003E7A54" w:rsidRPr="007E7025">
          <w:rPr>
            <w:rStyle w:val="Hipervnculo"/>
            <w:rFonts w:ascii="Poppins Light" w:hAnsi="Poppins Light" w:cs="Poppins Light"/>
            <w:kern w:val="2"/>
            <w:sz w:val="20"/>
            <w:szCs w:val="20"/>
            <w14:ligatures w14:val="standardContextual"/>
          </w:rPr>
          <w:t xml:space="preserve">ACEL </w:t>
        </w:r>
        <w:proofErr w:type="spellStart"/>
        <w:r w:rsidR="003E7A54" w:rsidRPr="007E7025">
          <w:rPr>
            <w:rStyle w:val="Hipervnculo"/>
            <w:rFonts w:ascii="Poppins Light" w:hAnsi="Poppins Light" w:cs="Poppins Light"/>
            <w:kern w:val="2"/>
            <w:sz w:val="20"/>
            <w:szCs w:val="20"/>
            <w14:ligatures w14:val="standardContextual"/>
          </w:rPr>
          <w:t>Pharma</w:t>
        </w:r>
        <w:proofErr w:type="spellEnd"/>
      </w:hyperlink>
      <w:r w:rsidR="003E7A54" w:rsidRPr="003E7A54">
        <w:rPr>
          <w:rStyle w:val="Hipervnculo"/>
          <w:rFonts w:ascii="Poppins Light" w:hAnsi="Poppins Light" w:cs="Poppins Light"/>
          <w:kern w:val="2"/>
          <w:sz w:val="20"/>
          <w:szCs w:val="20"/>
          <w14:ligatures w14:val="standardContextual"/>
        </w:rPr>
        <w:t xml:space="preserve"> </w:t>
      </w:r>
      <w:r w:rsidRPr="009561F0">
        <w:rPr>
          <w:rFonts w:ascii="Poppins Light" w:hAnsi="Poppins Light" w:cs="Poppins Light"/>
          <w:kern w:val="2"/>
          <w:sz w:val="20"/>
          <w:szCs w:val="20"/>
          <w14:ligatures w14:val="standardContextual"/>
        </w:rPr>
        <w:t xml:space="preserve">y </w:t>
      </w:r>
      <w:hyperlink r:id="rId25" w:history="1">
        <w:proofErr w:type="spellStart"/>
        <w:r w:rsidR="003E7A54" w:rsidRPr="007E7025">
          <w:rPr>
            <w:rStyle w:val="Hipervnculo"/>
            <w:rFonts w:ascii="Poppins Light" w:hAnsi="Poppins Light" w:cs="Poppins Light"/>
            <w:kern w:val="2"/>
            <w:sz w:val="20"/>
            <w:szCs w:val="20"/>
            <w14:ligatures w14:val="standardContextual"/>
          </w:rPr>
          <w:t>Università</w:t>
        </w:r>
        <w:proofErr w:type="spellEnd"/>
        <w:r w:rsidR="003E7A54" w:rsidRPr="007E7025">
          <w:rPr>
            <w:rStyle w:val="Hipervnculo"/>
            <w:rFonts w:ascii="Poppins Light" w:hAnsi="Poppins Light" w:cs="Poppins Light"/>
            <w:kern w:val="2"/>
            <w:sz w:val="20"/>
            <w:szCs w:val="20"/>
            <w14:ligatures w14:val="standardContextual"/>
          </w:rPr>
          <w:t xml:space="preserve"> </w:t>
        </w:r>
        <w:proofErr w:type="spellStart"/>
        <w:r w:rsidR="003E7A54" w:rsidRPr="007E7025">
          <w:rPr>
            <w:rStyle w:val="Hipervnculo"/>
            <w:rFonts w:ascii="Poppins Light" w:hAnsi="Poppins Light" w:cs="Poppins Light"/>
            <w:kern w:val="2"/>
            <w:sz w:val="20"/>
            <w:szCs w:val="20"/>
            <w14:ligatures w14:val="standardContextual"/>
          </w:rPr>
          <w:t>degli</w:t>
        </w:r>
        <w:proofErr w:type="spellEnd"/>
        <w:r w:rsidR="003E7A54" w:rsidRPr="007E7025">
          <w:rPr>
            <w:rStyle w:val="Hipervnculo"/>
            <w:rFonts w:ascii="Poppins Light" w:hAnsi="Poppins Light" w:cs="Poppins Light"/>
            <w:kern w:val="2"/>
            <w:sz w:val="20"/>
            <w:szCs w:val="20"/>
            <w14:ligatures w14:val="standardContextual"/>
          </w:rPr>
          <w:t xml:space="preserve"> </w:t>
        </w:r>
        <w:proofErr w:type="spellStart"/>
        <w:r w:rsidR="003E7A54" w:rsidRPr="007E7025">
          <w:rPr>
            <w:rStyle w:val="Hipervnculo"/>
            <w:rFonts w:ascii="Poppins Light" w:hAnsi="Poppins Light" w:cs="Poppins Light"/>
            <w:kern w:val="2"/>
            <w:sz w:val="20"/>
            <w:szCs w:val="20"/>
            <w14:ligatures w14:val="standardContextual"/>
          </w:rPr>
          <w:t>Studi</w:t>
        </w:r>
        <w:proofErr w:type="spellEnd"/>
        <w:r w:rsidR="003E7A54" w:rsidRPr="007E7025">
          <w:rPr>
            <w:rStyle w:val="Hipervnculo"/>
            <w:rFonts w:ascii="Poppins Light" w:hAnsi="Poppins Light" w:cs="Poppins Light"/>
            <w:kern w:val="2"/>
            <w:sz w:val="20"/>
            <w:szCs w:val="20"/>
            <w14:ligatures w14:val="standardContextual"/>
          </w:rPr>
          <w:t xml:space="preserve"> di Torino</w:t>
        </w:r>
      </w:hyperlink>
      <w:r w:rsidRPr="009561F0">
        <w:rPr>
          <w:rFonts w:ascii="Poppins Light" w:hAnsi="Poppins Light" w:cs="Poppins Light"/>
          <w:kern w:val="2"/>
          <w:sz w:val="20"/>
          <w:szCs w:val="20"/>
          <w14:ligatures w14:val="standardContextual"/>
        </w:rPr>
        <w:t xml:space="preserve">, de Italia; </w:t>
      </w:r>
      <w:hyperlink r:id="rId26" w:history="1">
        <w:r w:rsidR="003E7A54" w:rsidRPr="007E7025">
          <w:rPr>
            <w:rStyle w:val="Hipervnculo"/>
            <w:rFonts w:ascii="Poppins Light" w:hAnsi="Poppins Light" w:cs="Poppins Light"/>
            <w:kern w:val="2"/>
            <w:sz w:val="20"/>
            <w:szCs w:val="20"/>
            <w14:ligatures w14:val="standardContextual"/>
          </w:rPr>
          <w:t xml:space="preserve">ECODESIGN Company </w:t>
        </w:r>
        <w:proofErr w:type="spellStart"/>
        <w:r w:rsidR="003E7A54" w:rsidRPr="007E7025">
          <w:rPr>
            <w:rStyle w:val="Hipervnculo"/>
            <w:rFonts w:ascii="Poppins Light" w:hAnsi="Poppins Light" w:cs="Poppins Light"/>
            <w:kern w:val="2"/>
            <w:sz w:val="20"/>
            <w:szCs w:val="20"/>
            <w14:ligatures w14:val="standardContextual"/>
          </w:rPr>
          <w:t>GmbH</w:t>
        </w:r>
        <w:proofErr w:type="spellEnd"/>
      </w:hyperlink>
      <w:r w:rsidRPr="009561F0">
        <w:rPr>
          <w:rFonts w:ascii="Poppins Light" w:hAnsi="Poppins Light" w:cs="Poppins Light"/>
          <w:kern w:val="2"/>
          <w:sz w:val="20"/>
          <w:szCs w:val="20"/>
          <w14:ligatures w14:val="standardContextual"/>
        </w:rPr>
        <w:t xml:space="preserve">, de Austria; </w:t>
      </w:r>
      <w:hyperlink r:id="rId27" w:history="1">
        <w:r w:rsidR="003E7A54" w:rsidRPr="007E7025">
          <w:rPr>
            <w:rStyle w:val="Hipervnculo"/>
            <w:rFonts w:ascii="Poppins Light" w:hAnsi="Poppins Light" w:cs="Poppins Light"/>
            <w:kern w:val="2"/>
            <w:sz w:val="20"/>
            <w:szCs w:val="20"/>
            <w14:ligatures w14:val="standardContextual"/>
          </w:rPr>
          <w:t xml:space="preserve">MIAVIT </w:t>
        </w:r>
        <w:proofErr w:type="spellStart"/>
        <w:r w:rsidR="003E7A54" w:rsidRPr="007E7025">
          <w:rPr>
            <w:rStyle w:val="Hipervnculo"/>
            <w:rFonts w:ascii="Poppins Light" w:hAnsi="Poppins Light" w:cs="Poppins Light"/>
            <w:kern w:val="2"/>
            <w:sz w:val="20"/>
            <w:szCs w:val="20"/>
            <w14:ligatures w14:val="standardContextual"/>
          </w:rPr>
          <w:t>GmbH</w:t>
        </w:r>
        <w:proofErr w:type="spellEnd"/>
      </w:hyperlink>
      <w:r w:rsidRPr="009561F0">
        <w:rPr>
          <w:rFonts w:ascii="Poppins Light" w:hAnsi="Poppins Light" w:cs="Poppins Light"/>
          <w:kern w:val="2"/>
          <w:sz w:val="20"/>
          <w:szCs w:val="20"/>
          <w14:ligatures w14:val="standardContextual"/>
        </w:rPr>
        <w:t xml:space="preserve">, de Alemania y </w:t>
      </w:r>
      <w:hyperlink r:id="rId28" w:history="1">
        <w:proofErr w:type="spellStart"/>
        <w:r w:rsidR="003E7A54" w:rsidRPr="007E7025">
          <w:rPr>
            <w:rStyle w:val="Hipervnculo"/>
            <w:rFonts w:ascii="Poppins Light" w:hAnsi="Poppins Light" w:cs="Poppins Light"/>
            <w:kern w:val="2"/>
            <w:sz w:val="20"/>
            <w:szCs w:val="20"/>
            <w14:ligatures w14:val="standardContextual"/>
          </w:rPr>
          <w:t>Mibelle</w:t>
        </w:r>
        <w:proofErr w:type="spellEnd"/>
        <w:r w:rsidR="003E7A54" w:rsidRPr="007E7025">
          <w:rPr>
            <w:rStyle w:val="Hipervnculo"/>
            <w:rFonts w:ascii="Poppins Light" w:hAnsi="Poppins Light" w:cs="Poppins Light"/>
            <w:kern w:val="2"/>
            <w:sz w:val="20"/>
            <w:szCs w:val="20"/>
            <w14:ligatures w14:val="standardContextual"/>
          </w:rPr>
          <w:t xml:space="preserve"> </w:t>
        </w:r>
        <w:proofErr w:type="spellStart"/>
        <w:r w:rsidR="003E7A54" w:rsidRPr="007E7025">
          <w:rPr>
            <w:rStyle w:val="Hipervnculo"/>
            <w:rFonts w:ascii="Poppins Light" w:hAnsi="Poppins Light" w:cs="Poppins Light"/>
            <w:kern w:val="2"/>
            <w:sz w:val="20"/>
            <w:szCs w:val="20"/>
            <w14:ligatures w14:val="standardContextual"/>
          </w:rPr>
          <w:t>Biochemistry</w:t>
        </w:r>
        <w:proofErr w:type="spellEnd"/>
      </w:hyperlink>
      <w:r w:rsidRPr="009561F0">
        <w:rPr>
          <w:rFonts w:ascii="Poppins Light" w:hAnsi="Poppins Light" w:cs="Poppins Light"/>
          <w:kern w:val="2"/>
          <w:sz w:val="20"/>
          <w:szCs w:val="20"/>
          <w14:ligatures w14:val="standardContextual"/>
        </w:rPr>
        <w:t xml:space="preserve">, de Suiza. </w:t>
      </w:r>
    </w:p>
    <w:p w14:paraId="0372AB4E" w14:textId="77777777" w:rsidR="009561F0" w:rsidRDefault="009561F0" w:rsidP="009561F0">
      <w:pPr>
        <w:spacing w:after="0" w:line="240" w:lineRule="auto"/>
        <w:jc w:val="both"/>
        <w:rPr>
          <w:rFonts w:ascii="Poppins Light" w:hAnsi="Poppins Light" w:cs="Poppins Light"/>
          <w:kern w:val="2"/>
          <w:sz w:val="20"/>
          <w:szCs w:val="20"/>
          <w14:ligatures w14:val="standardContextual"/>
        </w:rPr>
      </w:pPr>
    </w:p>
    <w:p w14:paraId="61228249" w14:textId="7414FE6A" w:rsidR="009561F0" w:rsidRPr="009561F0" w:rsidRDefault="009561F0" w:rsidP="005953D9">
      <w:pPr>
        <w:spacing w:after="0" w:line="240" w:lineRule="auto"/>
        <w:jc w:val="both"/>
        <w:rPr>
          <w:rFonts w:ascii="Poppins Light" w:hAnsi="Poppins Light" w:cs="Poppins Light"/>
          <w:kern w:val="2"/>
          <w:sz w:val="20"/>
          <w:szCs w:val="20"/>
          <w14:ligatures w14:val="standardContextual"/>
        </w:rPr>
      </w:pPr>
      <w:r w:rsidRPr="009561F0">
        <w:rPr>
          <w:rFonts w:ascii="Poppins Light" w:hAnsi="Poppins Light" w:cs="Poppins Light"/>
          <w:kern w:val="2"/>
          <w:sz w:val="20"/>
          <w:szCs w:val="20"/>
          <w14:ligatures w14:val="standardContextual"/>
        </w:rPr>
        <w:t xml:space="preserve">La diversidad, excelencia y solidez de los expertos del consorcio SUSTAINEXT, liderado por </w:t>
      </w:r>
      <w:proofErr w:type="spellStart"/>
      <w:r w:rsidRPr="009561F0">
        <w:rPr>
          <w:rFonts w:ascii="Poppins Light" w:hAnsi="Poppins Light" w:cs="Poppins Light"/>
          <w:kern w:val="2"/>
          <w:sz w:val="20"/>
          <w:szCs w:val="20"/>
          <w14:ligatures w14:val="standardContextual"/>
        </w:rPr>
        <w:t>Natac</w:t>
      </w:r>
      <w:proofErr w:type="spellEnd"/>
      <w:r w:rsidRPr="009561F0">
        <w:rPr>
          <w:rFonts w:ascii="Poppins Light" w:hAnsi="Poppins Light" w:cs="Poppins Light"/>
          <w:kern w:val="2"/>
          <w:sz w:val="20"/>
          <w:szCs w:val="20"/>
          <w14:ligatures w14:val="standardContextual"/>
        </w:rPr>
        <w:t>,</w:t>
      </w:r>
      <w:r w:rsidR="005953D9">
        <w:rPr>
          <w:rFonts w:ascii="Poppins Light" w:hAnsi="Poppins Light" w:cs="Poppins Light"/>
          <w:kern w:val="2"/>
          <w:sz w:val="20"/>
          <w:szCs w:val="20"/>
          <w14:ligatures w14:val="standardContextual"/>
        </w:rPr>
        <w:t xml:space="preserve"> </w:t>
      </w:r>
      <w:r w:rsidRPr="009561F0">
        <w:rPr>
          <w:rFonts w:ascii="Poppins Light" w:hAnsi="Poppins Light" w:cs="Poppins Light"/>
          <w:kern w:val="2"/>
          <w:sz w:val="20"/>
          <w:szCs w:val="20"/>
          <w14:ligatures w14:val="standardContextual"/>
        </w:rPr>
        <w:t>empresa española líder en la producción de extractos vegetales sostenibles y responsable de la gestión de la planta de Hervás, epicentro del proyecto, garantizan el avance tecnológico, técnico y social del proyecto.</w:t>
      </w:r>
    </w:p>
    <w:p w14:paraId="03ED1825" w14:textId="77777777" w:rsidR="009561F0" w:rsidRPr="009561F0" w:rsidRDefault="009561F0" w:rsidP="009561F0">
      <w:pPr>
        <w:spacing w:after="0" w:line="240" w:lineRule="auto"/>
        <w:jc w:val="both"/>
        <w:rPr>
          <w:rFonts w:ascii="Poppins Light" w:hAnsi="Poppins Light" w:cs="Poppins Light"/>
          <w:kern w:val="2"/>
          <w:sz w:val="20"/>
          <w:szCs w:val="20"/>
          <w14:ligatures w14:val="standardContextual"/>
        </w:rPr>
      </w:pPr>
    </w:p>
    <w:p w14:paraId="5D9AC454" w14:textId="62021BCD" w:rsidR="00B63332" w:rsidRPr="009561F0" w:rsidRDefault="009561F0" w:rsidP="009561F0">
      <w:pPr>
        <w:spacing w:after="0" w:line="240" w:lineRule="auto"/>
        <w:jc w:val="both"/>
        <w:rPr>
          <w:rFonts w:ascii="Poppins Light" w:hAnsi="Poppins Light" w:cs="Poppins Light"/>
          <w:i/>
          <w:iCs/>
          <w:kern w:val="2"/>
          <w:sz w:val="20"/>
          <w:szCs w:val="20"/>
          <w14:ligatures w14:val="standardContextual"/>
        </w:rPr>
      </w:pPr>
      <w:r w:rsidRPr="009561F0">
        <w:rPr>
          <w:rFonts w:ascii="Poppins Light" w:hAnsi="Poppins Light" w:cs="Poppins Light"/>
          <w:kern w:val="2"/>
          <w:sz w:val="20"/>
          <w:szCs w:val="20"/>
          <w14:ligatures w14:val="standardContextual"/>
        </w:rPr>
        <w:t xml:space="preserve">El consejero delegado de </w:t>
      </w:r>
      <w:proofErr w:type="spellStart"/>
      <w:r w:rsidRPr="009561F0">
        <w:rPr>
          <w:rFonts w:ascii="Poppins Light" w:hAnsi="Poppins Light" w:cs="Poppins Light"/>
          <w:kern w:val="2"/>
          <w:sz w:val="20"/>
          <w:szCs w:val="20"/>
          <w14:ligatures w14:val="standardContextual"/>
        </w:rPr>
        <w:t>Natac</w:t>
      </w:r>
      <w:proofErr w:type="spellEnd"/>
      <w:r w:rsidRPr="009561F0">
        <w:rPr>
          <w:rFonts w:ascii="Poppins Light" w:hAnsi="Poppins Light" w:cs="Poppins Light"/>
          <w:kern w:val="2"/>
          <w:sz w:val="20"/>
          <w:szCs w:val="20"/>
          <w14:ligatures w14:val="standardContextual"/>
        </w:rPr>
        <w:t xml:space="preserve">, Antonio Delgado, da la bienvenida al nuevo proyecto y señala: </w:t>
      </w:r>
      <w:r w:rsidRPr="009561F0">
        <w:rPr>
          <w:rFonts w:ascii="Poppins Light" w:hAnsi="Poppins Light" w:cs="Poppins Light"/>
          <w:i/>
          <w:iCs/>
          <w:kern w:val="2"/>
          <w:sz w:val="20"/>
          <w:szCs w:val="20"/>
          <w14:ligatures w14:val="standardContextual"/>
        </w:rPr>
        <w:t xml:space="preserve">"El proyecto SUSTAINEXT consolida la estrategia de </w:t>
      </w:r>
      <w:proofErr w:type="spellStart"/>
      <w:r w:rsidRPr="009561F0">
        <w:rPr>
          <w:rFonts w:ascii="Poppins Light" w:hAnsi="Poppins Light" w:cs="Poppins Light"/>
          <w:i/>
          <w:iCs/>
          <w:kern w:val="2"/>
          <w:sz w:val="20"/>
          <w:szCs w:val="20"/>
          <w14:ligatures w14:val="standardContextual"/>
        </w:rPr>
        <w:t>Natac</w:t>
      </w:r>
      <w:proofErr w:type="spellEnd"/>
      <w:r w:rsidRPr="009561F0">
        <w:rPr>
          <w:rFonts w:ascii="Poppins Light" w:hAnsi="Poppins Light" w:cs="Poppins Light"/>
          <w:i/>
          <w:iCs/>
          <w:kern w:val="2"/>
          <w:sz w:val="20"/>
          <w:szCs w:val="20"/>
          <w14:ligatures w14:val="standardContextual"/>
        </w:rPr>
        <w:t>, iniciada en 2010 de adoptar la bioeconomía circular como modelo de negocio sostenible. Nuestra misión se ha mantenido firme: transferir el conocimiento científico a proyectos industrialmente viables y sostenibles que generen valor y mejoren la vida de las personas. Hoy celebramos que este compromiso sea reconocido y apoyado por multitud de partes interesadas, que abarcan entidades públicas y privadas, con y sin ánimo de lucro, de numerosas industrias y sectores. Además, nuestro compromiso resuena entre los consumidores finales, que son en última instancia quienes impulsan nuestro éxito. Guiados por este empuje, nuestro objetivo es continuar esta estrategia y encabezar este movimiento con un enfoque holístico y de impacto múltiple dirigido por las empresas, como SUSTAINEXT".</w:t>
      </w:r>
    </w:p>
    <w:p w14:paraId="36C1D7E3" w14:textId="77777777" w:rsidR="00250EEB" w:rsidRPr="009561F0" w:rsidRDefault="00250EEB" w:rsidP="00646387">
      <w:pPr>
        <w:spacing w:after="0" w:line="240" w:lineRule="auto"/>
        <w:jc w:val="both"/>
        <w:rPr>
          <w:rFonts w:ascii="Poppins Light" w:hAnsi="Poppins Light" w:cs="Poppins Light"/>
          <w:kern w:val="2"/>
          <w:sz w:val="20"/>
          <w:szCs w:val="20"/>
          <w14:ligatures w14:val="standardContextual"/>
        </w:rPr>
      </w:pPr>
    </w:p>
    <w:p w14:paraId="594486D7" w14:textId="6D832A89" w:rsidR="007079B1" w:rsidRDefault="00A23D27" w:rsidP="00B63332">
      <w:pPr>
        <w:spacing w:after="0" w:line="240" w:lineRule="auto"/>
        <w:jc w:val="center"/>
        <w:rPr>
          <w:rFonts w:ascii="Poppins Light" w:hAnsi="Poppins Light" w:cs="Poppins Light"/>
          <w:sz w:val="20"/>
          <w:szCs w:val="20"/>
          <w:lang w:val="en-US"/>
        </w:rPr>
      </w:pPr>
      <w:r>
        <w:rPr>
          <w:rFonts w:ascii="Poppins Light" w:hAnsi="Poppins Light" w:cs="Poppins Light"/>
          <w:noProof/>
          <w:sz w:val="20"/>
          <w:szCs w:val="20"/>
          <w:lang w:val="en-US"/>
        </w:rPr>
        <w:lastRenderedPageBreak/>
        <w:drawing>
          <wp:inline distT="0" distB="0" distL="0" distR="0" wp14:anchorId="5C03C64D" wp14:editId="1B9266B9">
            <wp:extent cx="4857750" cy="2911536"/>
            <wp:effectExtent l="0" t="0" r="0" b="3175"/>
            <wp:docPr id="362041147" name="Imagen 2" descr="The project was officially launched on 13 June 2023 with the celebration of its Kick-Off Meeting in Hervás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41147" name="Imagen 2" descr="The project was officially launched on 13 June 2023 with the celebration of its Kick-Off Meeting in Hervás (Spain)."/>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57750" cy="2911536"/>
                    </a:xfrm>
                    <a:prstGeom prst="rect">
                      <a:avLst/>
                    </a:prstGeom>
                  </pic:spPr>
                </pic:pic>
              </a:graphicData>
            </a:graphic>
          </wp:inline>
        </w:drawing>
      </w:r>
    </w:p>
    <w:p w14:paraId="44A51B1F" w14:textId="785B4F67" w:rsidR="00223094" w:rsidRPr="009561F0" w:rsidRDefault="009561F0" w:rsidP="00B63332">
      <w:pPr>
        <w:spacing w:after="0" w:line="240" w:lineRule="auto"/>
        <w:jc w:val="center"/>
        <w:rPr>
          <w:rFonts w:ascii="Poppins Light" w:hAnsi="Poppins Light" w:cs="Poppins Light"/>
          <w:i/>
          <w:iCs/>
          <w:sz w:val="16"/>
          <w:szCs w:val="16"/>
        </w:rPr>
      </w:pPr>
      <w:r w:rsidRPr="009561F0">
        <w:rPr>
          <w:rFonts w:ascii="Poppins Light" w:hAnsi="Poppins Light" w:cs="Poppins Light"/>
          <w:i/>
          <w:iCs/>
          <w:sz w:val="16"/>
          <w:szCs w:val="16"/>
        </w:rPr>
        <w:t xml:space="preserve">El proyecto </w:t>
      </w:r>
      <w:r>
        <w:rPr>
          <w:rFonts w:ascii="Poppins Light" w:hAnsi="Poppins Light" w:cs="Poppins Light"/>
          <w:i/>
          <w:iCs/>
          <w:sz w:val="16"/>
          <w:szCs w:val="16"/>
        </w:rPr>
        <w:t>arrancó</w:t>
      </w:r>
      <w:r w:rsidRPr="009561F0">
        <w:rPr>
          <w:rFonts w:ascii="Poppins Light" w:hAnsi="Poppins Light" w:cs="Poppins Light"/>
          <w:i/>
          <w:iCs/>
          <w:sz w:val="16"/>
          <w:szCs w:val="16"/>
        </w:rPr>
        <w:t xml:space="preserve"> oficialmente el 13 de junio</w:t>
      </w:r>
      <w:r w:rsidR="00094661">
        <w:rPr>
          <w:rFonts w:ascii="Poppins Light" w:hAnsi="Poppins Light" w:cs="Poppins Light"/>
          <w:i/>
          <w:iCs/>
          <w:sz w:val="16"/>
          <w:szCs w:val="16"/>
        </w:rPr>
        <w:t xml:space="preserve"> de 2023</w:t>
      </w:r>
      <w:r w:rsidR="00337C8F">
        <w:rPr>
          <w:rFonts w:ascii="Poppins Light" w:hAnsi="Poppins Light" w:cs="Poppins Light"/>
          <w:i/>
          <w:iCs/>
          <w:sz w:val="16"/>
          <w:szCs w:val="16"/>
        </w:rPr>
        <w:t xml:space="preserve"> </w:t>
      </w:r>
      <w:r w:rsidRPr="009561F0">
        <w:rPr>
          <w:rFonts w:ascii="Poppins Light" w:hAnsi="Poppins Light" w:cs="Poppins Light"/>
          <w:i/>
          <w:iCs/>
          <w:sz w:val="16"/>
          <w:szCs w:val="16"/>
        </w:rPr>
        <w:t xml:space="preserve">con la celebración de su </w:t>
      </w:r>
      <w:r>
        <w:rPr>
          <w:rFonts w:ascii="Poppins Light" w:hAnsi="Poppins Light" w:cs="Poppins Light"/>
          <w:i/>
          <w:iCs/>
          <w:sz w:val="16"/>
          <w:szCs w:val="16"/>
        </w:rPr>
        <w:t>reunión de lanzamiento</w:t>
      </w:r>
      <w:r w:rsidRPr="009561F0">
        <w:rPr>
          <w:rFonts w:ascii="Poppins Light" w:hAnsi="Poppins Light" w:cs="Poppins Light"/>
          <w:i/>
          <w:iCs/>
          <w:sz w:val="16"/>
          <w:szCs w:val="16"/>
        </w:rPr>
        <w:t xml:space="preserve"> en Hervás (</w:t>
      </w:r>
      <w:r>
        <w:rPr>
          <w:rFonts w:ascii="Poppins Light" w:hAnsi="Poppins Light" w:cs="Poppins Light"/>
          <w:i/>
          <w:iCs/>
          <w:sz w:val="16"/>
          <w:szCs w:val="16"/>
        </w:rPr>
        <w:t>Cáceres</w:t>
      </w:r>
      <w:r w:rsidRPr="009561F0">
        <w:rPr>
          <w:rFonts w:ascii="Poppins Light" w:hAnsi="Poppins Light" w:cs="Poppins Light"/>
          <w:i/>
          <w:iCs/>
          <w:sz w:val="16"/>
          <w:szCs w:val="16"/>
        </w:rPr>
        <w:t>).</w:t>
      </w:r>
    </w:p>
    <w:p w14:paraId="7B1BB2FD" w14:textId="77777777" w:rsidR="00223094" w:rsidRPr="009561F0" w:rsidRDefault="00223094" w:rsidP="00B63332">
      <w:pPr>
        <w:spacing w:after="0" w:line="240" w:lineRule="auto"/>
        <w:jc w:val="center"/>
        <w:rPr>
          <w:rFonts w:ascii="Poppins Light" w:hAnsi="Poppins Light" w:cs="Poppins Light"/>
          <w:i/>
          <w:iCs/>
          <w:sz w:val="16"/>
          <w:szCs w:val="16"/>
        </w:rPr>
      </w:pPr>
    </w:p>
    <w:p w14:paraId="4E71CBCF" w14:textId="77777777" w:rsidR="00417502" w:rsidRPr="009561F0" w:rsidRDefault="00417502" w:rsidP="00646387">
      <w:pPr>
        <w:spacing w:after="0" w:line="240" w:lineRule="auto"/>
        <w:jc w:val="both"/>
        <w:rPr>
          <w:rFonts w:ascii="Poppins Light" w:hAnsi="Poppins Light" w:cs="Poppins Light"/>
          <w:i/>
          <w:iCs/>
          <w:sz w:val="20"/>
          <w:szCs w:val="20"/>
        </w:rPr>
      </w:pPr>
    </w:p>
    <w:p w14:paraId="0C21B961" w14:textId="705ADE4A" w:rsidR="00417502" w:rsidRDefault="00417502" w:rsidP="00B63332">
      <w:pPr>
        <w:spacing w:after="0" w:line="240" w:lineRule="auto"/>
        <w:jc w:val="center"/>
        <w:rPr>
          <w:rFonts w:ascii="Poppins Light" w:hAnsi="Poppins Light" w:cs="Poppins Light"/>
          <w:i/>
          <w:iCs/>
          <w:sz w:val="20"/>
          <w:szCs w:val="20"/>
          <w:lang w:val="en-US"/>
        </w:rPr>
      </w:pPr>
      <w:r>
        <w:rPr>
          <w:rFonts w:ascii="Poppins Light" w:hAnsi="Poppins Light" w:cs="Poppins Light"/>
          <w:i/>
          <w:iCs/>
          <w:noProof/>
          <w:sz w:val="20"/>
          <w:szCs w:val="20"/>
          <w:lang w:val="en-US"/>
        </w:rPr>
        <w:drawing>
          <wp:inline distT="0" distB="0" distL="0" distR="0" wp14:anchorId="690EB8BD" wp14:editId="267F2170">
            <wp:extent cx="4986338" cy="3324225"/>
            <wp:effectExtent l="0" t="0" r="5080" b="0"/>
            <wp:docPr id="2103374022" name="Imagen 3" descr="Un grupo de personas de pie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374022" name="Imagen 3" descr="Un grupo de personas de pie en la calle&#10;&#10;Descripción generada automáticament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990333" cy="3326889"/>
                    </a:xfrm>
                    <a:prstGeom prst="rect">
                      <a:avLst/>
                    </a:prstGeom>
                  </pic:spPr>
                </pic:pic>
              </a:graphicData>
            </a:graphic>
          </wp:inline>
        </w:drawing>
      </w:r>
    </w:p>
    <w:p w14:paraId="555649F1" w14:textId="53764FA0" w:rsidR="00B63332" w:rsidRDefault="001203D1" w:rsidP="001203D1">
      <w:pPr>
        <w:spacing w:after="0" w:line="240" w:lineRule="auto"/>
        <w:jc w:val="center"/>
        <w:rPr>
          <w:rFonts w:ascii="Poppins Light" w:hAnsi="Poppins Light" w:cs="Poppins Light"/>
          <w:i/>
          <w:iCs/>
          <w:sz w:val="16"/>
          <w:szCs w:val="16"/>
        </w:rPr>
      </w:pPr>
      <w:r w:rsidRPr="001203D1">
        <w:rPr>
          <w:rFonts w:ascii="Poppins Light" w:hAnsi="Poppins Light" w:cs="Poppins Light"/>
          <w:i/>
          <w:iCs/>
          <w:sz w:val="16"/>
          <w:szCs w:val="16"/>
        </w:rPr>
        <w:t xml:space="preserve">Los miembros del consorcio tuvieron la oportunidad de visitar la biorrefinería de </w:t>
      </w:r>
      <w:proofErr w:type="spellStart"/>
      <w:r w:rsidRPr="001203D1">
        <w:rPr>
          <w:rFonts w:ascii="Poppins Light" w:hAnsi="Poppins Light" w:cs="Poppins Light"/>
          <w:i/>
          <w:iCs/>
          <w:sz w:val="16"/>
          <w:szCs w:val="16"/>
        </w:rPr>
        <w:t>Natac</w:t>
      </w:r>
      <w:proofErr w:type="spellEnd"/>
      <w:r w:rsidRPr="001203D1">
        <w:rPr>
          <w:rFonts w:ascii="Poppins Light" w:hAnsi="Poppins Light" w:cs="Poppins Light"/>
          <w:i/>
          <w:iCs/>
          <w:sz w:val="16"/>
          <w:szCs w:val="16"/>
        </w:rPr>
        <w:t xml:space="preserve"> en Hervás (Cáceres), epicentro del proyecto.</w:t>
      </w:r>
    </w:p>
    <w:p w14:paraId="38730574" w14:textId="77777777" w:rsidR="00FE641D" w:rsidRDefault="00FE641D" w:rsidP="001203D1">
      <w:pPr>
        <w:spacing w:after="0" w:line="240" w:lineRule="auto"/>
        <w:jc w:val="center"/>
        <w:rPr>
          <w:rFonts w:ascii="Poppins Light" w:hAnsi="Poppins Light" w:cs="Poppins Light"/>
          <w:i/>
          <w:iCs/>
          <w:sz w:val="16"/>
          <w:szCs w:val="16"/>
        </w:rPr>
      </w:pPr>
    </w:p>
    <w:p w14:paraId="6851DD7A" w14:textId="77777777" w:rsidR="00FE641D" w:rsidRDefault="00FE641D" w:rsidP="001203D1">
      <w:pPr>
        <w:spacing w:after="0" w:line="240" w:lineRule="auto"/>
        <w:jc w:val="center"/>
        <w:rPr>
          <w:rFonts w:ascii="Poppins Light" w:hAnsi="Poppins Light" w:cs="Poppins Light"/>
          <w:i/>
          <w:iCs/>
          <w:sz w:val="16"/>
          <w:szCs w:val="16"/>
        </w:rPr>
      </w:pPr>
    </w:p>
    <w:p w14:paraId="527E774E" w14:textId="77777777" w:rsidR="00FE641D" w:rsidRDefault="00FE641D" w:rsidP="001203D1">
      <w:pPr>
        <w:spacing w:after="0" w:line="240" w:lineRule="auto"/>
        <w:jc w:val="center"/>
        <w:rPr>
          <w:rFonts w:ascii="Poppins Light" w:hAnsi="Poppins Light" w:cs="Poppins Light"/>
          <w:i/>
          <w:iCs/>
          <w:sz w:val="16"/>
          <w:szCs w:val="16"/>
        </w:rPr>
      </w:pPr>
    </w:p>
    <w:p w14:paraId="02C5AADA" w14:textId="77777777" w:rsidR="00FE641D" w:rsidRDefault="00FE641D" w:rsidP="001203D1">
      <w:pPr>
        <w:spacing w:after="0" w:line="240" w:lineRule="auto"/>
        <w:jc w:val="center"/>
        <w:rPr>
          <w:rFonts w:ascii="Poppins Light" w:hAnsi="Poppins Light" w:cs="Poppins Light"/>
          <w:i/>
          <w:iCs/>
          <w:sz w:val="16"/>
          <w:szCs w:val="16"/>
        </w:rPr>
      </w:pPr>
    </w:p>
    <w:p w14:paraId="292A6E13" w14:textId="5F41DC79" w:rsidR="00FE641D" w:rsidRDefault="00C508BC" w:rsidP="001203D1">
      <w:pPr>
        <w:spacing w:after="0" w:line="240" w:lineRule="auto"/>
        <w:jc w:val="center"/>
        <w:rPr>
          <w:rFonts w:ascii="Poppins Light" w:hAnsi="Poppins Light" w:cs="Poppins Light"/>
          <w:i/>
          <w:iCs/>
          <w:sz w:val="16"/>
          <w:szCs w:val="16"/>
        </w:rPr>
      </w:pPr>
      <w:r>
        <w:rPr>
          <w:rFonts w:ascii="Poppins Light" w:hAnsi="Poppins Light" w:cs="Poppins Light"/>
          <w:i/>
          <w:iCs/>
          <w:noProof/>
          <w:sz w:val="16"/>
          <w:szCs w:val="16"/>
          <w:lang w:val="en-US"/>
        </w:rPr>
        <mc:AlternateContent>
          <mc:Choice Requires="wps">
            <w:drawing>
              <wp:anchor distT="0" distB="0" distL="114300" distR="114300" simplePos="0" relativeHeight="251659264" behindDoc="0" locked="0" layoutInCell="1" allowOverlap="1" wp14:anchorId="31C7A75E" wp14:editId="46D3A943">
                <wp:simplePos x="0" y="0"/>
                <wp:positionH relativeFrom="column">
                  <wp:posOffset>285750</wp:posOffset>
                </wp:positionH>
                <wp:positionV relativeFrom="paragraph">
                  <wp:posOffset>153670</wp:posOffset>
                </wp:positionV>
                <wp:extent cx="5457825" cy="2171700"/>
                <wp:effectExtent l="0" t="0" r="28575" b="19050"/>
                <wp:wrapNone/>
                <wp:docPr id="689209760" name="Rectángulo 1"/>
                <wp:cNvGraphicFramePr/>
                <a:graphic xmlns:a="http://schemas.openxmlformats.org/drawingml/2006/main">
                  <a:graphicData uri="http://schemas.microsoft.com/office/word/2010/wordprocessingShape">
                    <wps:wsp>
                      <wps:cNvSpPr/>
                      <wps:spPr>
                        <a:xfrm>
                          <a:off x="0" y="0"/>
                          <a:ext cx="5457825" cy="217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8BE7A" id="Rectángulo 1" o:spid="_x0000_s1026" style="position:absolute;margin-left:22.5pt;margin-top:12.1pt;width:429.7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" filled="f" strokecolor="windowText" strokeweight="1pt"/>
            </w:pict>
          </mc:Fallback>
        </mc:AlternateContent>
      </w:r>
    </w:p>
    <w:p w14:paraId="774606F1" w14:textId="2ADF9AC9" w:rsidR="00FE641D" w:rsidRPr="00C508BC" w:rsidRDefault="00FE641D" w:rsidP="001203D1">
      <w:pPr>
        <w:spacing w:after="0" w:line="240" w:lineRule="auto"/>
        <w:jc w:val="center"/>
        <w:rPr>
          <w:rFonts w:ascii="Poppins Light" w:hAnsi="Poppins Light" w:cs="Poppins Light"/>
          <w:sz w:val="16"/>
          <w:szCs w:val="16"/>
        </w:rPr>
      </w:pPr>
    </w:p>
    <w:p w14:paraId="766113CB" w14:textId="676F2AEF" w:rsidR="00B614BE" w:rsidRPr="00B614BE" w:rsidRDefault="00B614BE" w:rsidP="00B614BE">
      <w:pPr>
        <w:spacing w:after="0" w:line="240" w:lineRule="auto"/>
        <w:ind w:left="102"/>
        <w:jc w:val="center"/>
        <w:rPr>
          <w:rFonts w:ascii="Poppins Light" w:hAnsi="Poppins Light" w:cs="Poppins Light"/>
          <w:sz w:val="20"/>
          <w:szCs w:val="20"/>
          <w:u w:val="single"/>
        </w:rPr>
      </w:pPr>
      <w:r w:rsidRPr="00B614BE">
        <w:rPr>
          <w:rFonts w:ascii="Poppins Light" w:hAnsi="Poppins Light" w:cs="Poppins Light"/>
          <w:sz w:val="20"/>
          <w:szCs w:val="20"/>
          <w:u w:val="single"/>
        </w:rPr>
        <w:t>CONTACTO</w:t>
      </w:r>
    </w:p>
    <w:p w14:paraId="05415533" w14:textId="77777777" w:rsidR="00B614BE" w:rsidRPr="00B614BE" w:rsidRDefault="00B614BE" w:rsidP="00B614BE">
      <w:pPr>
        <w:spacing w:after="0" w:line="240" w:lineRule="auto"/>
        <w:ind w:left="102"/>
        <w:jc w:val="center"/>
        <w:rPr>
          <w:rFonts w:ascii="Poppins Light" w:hAnsi="Poppins Light" w:cs="Poppins Light"/>
          <w:spacing w:val="-1"/>
          <w:sz w:val="18"/>
          <w:szCs w:val="18"/>
        </w:rPr>
      </w:pPr>
    </w:p>
    <w:p w14:paraId="366E4225" w14:textId="6FEBCF6C" w:rsidR="00B614BE" w:rsidRPr="00B614BE" w:rsidRDefault="00B614BE" w:rsidP="00B614BE">
      <w:pPr>
        <w:spacing w:after="0" w:line="240" w:lineRule="auto"/>
        <w:ind w:left="102"/>
        <w:jc w:val="center"/>
        <w:rPr>
          <w:rFonts w:ascii="Poppins Light" w:hAnsi="Poppins Light" w:cs="Poppins Light"/>
          <w:sz w:val="20"/>
          <w:szCs w:val="20"/>
          <w:u w:val="single"/>
        </w:rPr>
      </w:pPr>
      <w:r w:rsidRPr="00B614BE">
        <w:rPr>
          <w:rFonts w:ascii="Poppins Light" w:hAnsi="Poppins Light" w:cs="Poppins Light"/>
          <w:spacing w:val="-1"/>
          <w:sz w:val="18"/>
          <w:szCs w:val="18"/>
        </w:rPr>
        <w:t>Coordinadores del proy</w:t>
      </w:r>
      <w:r>
        <w:rPr>
          <w:rFonts w:ascii="Poppins Light" w:hAnsi="Poppins Light" w:cs="Poppins Light"/>
          <w:spacing w:val="-1"/>
          <w:sz w:val="18"/>
          <w:szCs w:val="18"/>
        </w:rPr>
        <w:t>ecto</w:t>
      </w:r>
    </w:p>
    <w:p w14:paraId="3EEC5D42" w14:textId="77777777" w:rsidR="00B614BE" w:rsidRPr="00B614BE" w:rsidRDefault="00B614BE" w:rsidP="00B614BE">
      <w:pPr>
        <w:spacing w:after="0" w:line="240" w:lineRule="auto"/>
        <w:ind w:left="102"/>
        <w:jc w:val="center"/>
        <w:rPr>
          <w:rFonts w:ascii="Poppins Light" w:hAnsi="Poppins Light" w:cs="Poppins Light"/>
          <w:b/>
          <w:bCs/>
          <w:sz w:val="20"/>
          <w:szCs w:val="20"/>
          <w:u w:val="single"/>
        </w:rPr>
      </w:pPr>
      <w:proofErr w:type="spellStart"/>
      <w:r w:rsidRPr="007E7025">
        <w:rPr>
          <w:rFonts w:ascii="Poppins Light" w:hAnsi="Poppins Light" w:cs="Poppins Light"/>
          <w:b/>
          <w:bCs/>
          <w:spacing w:val="-1"/>
          <w:sz w:val="18"/>
          <w:szCs w:val="18"/>
        </w:rPr>
        <w:t>Natac</w:t>
      </w:r>
      <w:proofErr w:type="spellEnd"/>
    </w:p>
    <w:p w14:paraId="0CC28253" w14:textId="77777777" w:rsidR="00B614BE" w:rsidRPr="007E7025" w:rsidRDefault="00B614BE" w:rsidP="00B614BE">
      <w:pPr>
        <w:spacing w:after="0" w:line="240" w:lineRule="auto"/>
        <w:ind w:left="102"/>
        <w:jc w:val="center"/>
        <w:rPr>
          <w:rFonts w:ascii="Poppins Light" w:hAnsi="Poppins Light" w:cs="Poppins Light"/>
          <w:spacing w:val="-1"/>
          <w:sz w:val="18"/>
          <w:szCs w:val="18"/>
        </w:rPr>
      </w:pPr>
      <w:r w:rsidRPr="007E7025">
        <w:rPr>
          <w:rFonts w:ascii="Poppins Light" w:hAnsi="Poppins Light" w:cs="Poppins Light"/>
          <w:spacing w:val="-1"/>
          <w:sz w:val="18"/>
          <w:szCs w:val="18"/>
        </w:rPr>
        <w:t xml:space="preserve">José Mª Pinilla - </w:t>
      </w:r>
      <w:hyperlink r:id="rId31" w:history="1">
        <w:r w:rsidRPr="007E7025">
          <w:rPr>
            <w:rStyle w:val="Hipervnculo"/>
            <w:rFonts w:ascii="Poppins Light" w:hAnsi="Poppins Light" w:cs="Poppins Light"/>
            <w:spacing w:val="-1"/>
            <w:sz w:val="18"/>
            <w:szCs w:val="18"/>
          </w:rPr>
          <w:t>jmpinilla@natacgroup.com</w:t>
        </w:r>
      </w:hyperlink>
    </w:p>
    <w:p w14:paraId="1D0E595C" w14:textId="77777777" w:rsidR="00B614BE" w:rsidRPr="007E7025" w:rsidRDefault="00B614BE" w:rsidP="00B614BE">
      <w:pPr>
        <w:spacing w:after="0" w:line="240" w:lineRule="auto"/>
        <w:ind w:left="102"/>
        <w:jc w:val="center"/>
        <w:rPr>
          <w:rFonts w:ascii="Poppins Light" w:hAnsi="Poppins Light" w:cs="Poppins Light"/>
          <w:spacing w:val="-1"/>
          <w:sz w:val="18"/>
          <w:szCs w:val="18"/>
        </w:rPr>
      </w:pPr>
      <w:r w:rsidRPr="007E7025">
        <w:rPr>
          <w:rFonts w:ascii="Poppins Light" w:hAnsi="Poppins Light" w:cs="Poppins Light"/>
          <w:spacing w:val="-1"/>
          <w:sz w:val="18"/>
          <w:szCs w:val="18"/>
        </w:rPr>
        <w:t xml:space="preserve">Alba María Ramos - </w:t>
      </w:r>
      <w:hyperlink r:id="rId32" w:history="1">
        <w:r w:rsidRPr="007E7025">
          <w:rPr>
            <w:rStyle w:val="Hipervnculo"/>
            <w:rFonts w:ascii="Poppins Light" w:hAnsi="Poppins Light" w:cs="Poppins Light"/>
            <w:spacing w:val="-1"/>
            <w:sz w:val="18"/>
            <w:szCs w:val="18"/>
          </w:rPr>
          <w:t>aramos@natacgroup.com</w:t>
        </w:r>
      </w:hyperlink>
    </w:p>
    <w:p w14:paraId="4A86E288" w14:textId="77777777" w:rsidR="00B614BE" w:rsidRDefault="00B614BE" w:rsidP="00B614BE">
      <w:pPr>
        <w:spacing w:before="3" w:after="0" w:line="240" w:lineRule="auto"/>
        <w:jc w:val="center"/>
        <w:rPr>
          <w:rFonts w:ascii="Poppins Light" w:hAnsi="Poppins Light" w:cs="Poppins Light"/>
          <w:sz w:val="14"/>
          <w:szCs w:val="14"/>
        </w:rPr>
      </w:pPr>
    </w:p>
    <w:p w14:paraId="33AD5984" w14:textId="3F5817F0" w:rsidR="00B614BE" w:rsidRPr="00B614BE" w:rsidRDefault="00B614BE" w:rsidP="00B614BE">
      <w:pPr>
        <w:spacing w:after="0" w:line="240" w:lineRule="auto"/>
        <w:ind w:left="102"/>
        <w:jc w:val="center"/>
        <w:rPr>
          <w:rFonts w:ascii="Poppins Light" w:hAnsi="Poppins Light" w:cs="Poppins Light"/>
          <w:spacing w:val="9"/>
          <w:sz w:val="18"/>
          <w:szCs w:val="18"/>
        </w:rPr>
      </w:pPr>
      <w:r w:rsidRPr="00B614BE">
        <w:rPr>
          <w:rFonts w:ascii="Poppins Light" w:hAnsi="Poppins Light" w:cs="Poppins Light"/>
          <w:spacing w:val="-1"/>
          <w:sz w:val="18"/>
          <w:szCs w:val="18"/>
        </w:rPr>
        <w:t>Manager de Comunicación del p</w:t>
      </w:r>
      <w:r>
        <w:rPr>
          <w:rFonts w:ascii="Poppins Light" w:hAnsi="Poppins Light" w:cs="Poppins Light"/>
          <w:spacing w:val="-1"/>
          <w:sz w:val="18"/>
          <w:szCs w:val="18"/>
        </w:rPr>
        <w:t>royecto</w:t>
      </w:r>
    </w:p>
    <w:p w14:paraId="1C4FFC31" w14:textId="20A77113" w:rsidR="00B614BE" w:rsidRPr="00B614BE" w:rsidRDefault="00B614BE" w:rsidP="00B614BE">
      <w:pPr>
        <w:spacing w:after="0" w:line="240" w:lineRule="auto"/>
        <w:ind w:left="102"/>
        <w:jc w:val="center"/>
        <w:rPr>
          <w:rFonts w:ascii="Poppins Light" w:hAnsi="Poppins Light" w:cs="Poppins Light"/>
          <w:b/>
          <w:bCs/>
          <w:sz w:val="18"/>
          <w:szCs w:val="18"/>
        </w:rPr>
      </w:pPr>
      <w:r w:rsidRPr="00B614BE">
        <w:rPr>
          <w:rFonts w:ascii="Poppins Light" w:hAnsi="Poppins Light" w:cs="Poppins Light"/>
          <w:b/>
          <w:bCs/>
          <w:spacing w:val="-1"/>
          <w:sz w:val="18"/>
          <w:szCs w:val="18"/>
        </w:rPr>
        <w:t>BIOPLAT – Plataforma Española Tecnol</w:t>
      </w:r>
      <w:r>
        <w:rPr>
          <w:rFonts w:ascii="Poppins Light" w:hAnsi="Poppins Light" w:cs="Poppins Light"/>
          <w:b/>
          <w:bCs/>
          <w:spacing w:val="-1"/>
          <w:sz w:val="18"/>
          <w:szCs w:val="18"/>
        </w:rPr>
        <w:t>ógica y de Innovación</w:t>
      </w:r>
      <w:r w:rsidRPr="00B614BE">
        <w:rPr>
          <w:rFonts w:ascii="Poppins Light" w:hAnsi="Poppins Light" w:cs="Poppins Light"/>
          <w:b/>
          <w:bCs/>
          <w:spacing w:val="6"/>
          <w:sz w:val="18"/>
          <w:szCs w:val="18"/>
        </w:rPr>
        <w:t xml:space="preserve"> </w:t>
      </w:r>
      <w:r w:rsidRPr="00B614BE">
        <w:rPr>
          <w:rFonts w:ascii="Poppins Light" w:hAnsi="Poppins Light" w:cs="Poppins Light"/>
          <w:b/>
          <w:bCs/>
          <w:spacing w:val="-1"/>
          <w:sz w:val="18"/>
          <w:szCs w:val="18"/>
        </w:rPr>
        <w:t>“</w:t>
      </w:r>
      <w:r>
        <w:rPr>
          <w:rFonts w:ascii="Poppins Light" w:hAnsi="Poppins Light" w:cs="Poppins Light"/>
          <w:b/>
          <w:bCs/>
          <w:spacing w:val="-1"/>
          <w:sz w:val="18"/>
          <w:szCs w:val="18"/>
        </w:rPr>
        <w:t>Biomasa para la Bioeconomía</w:t>
      </w:r>
      <w:r w:rsidRPr="00B614BE">
        <w:rPr>
          <w:rFonts w:ascii="Poppins Light" w:hAnsi="Poppins Light" w:cs="Poppins Light"/>
          <w:b/>
          <w:bCs/>
          <w:spacing w:val="-1"/>
          <w:sz w:val="18"/>
          <w:szCs w:val="18"/>
        </w:rPr>
        <w:t>”</w:t>
      </w:r>
    </w:p>
    <w:p w14:paraId="438A921B" w14:textId="77777777" w:rsidR="00B614BE" w:rsidRDefault="00B614BE" w:rsidP="00B614BE">
      <w:pPr>
        <w:spacing w:after="0" w:line="240" w:lineRule="auto"/>
        <w:ind w:left="102"/>
        <w:jc w:val="center"/>
        <w:rPr>
          <w:rFonts w:ascii="Poppins Light" w:hAnsi="Poppins Light" w:cs="Poppins Light"/>
          <w:spacing w:val="-1"/>
          <w:sz w:val="18"/>
          <w:szCs w:val="18"/>
          <w:lang w:val="pt-PT"/>
        </w:rPr>
      </w:pPr>
      <w:r>
        <w:rPr>
          <w:rFonts w:ascii="Poppins Light" w:hAnsi="Poppins Light" w:cs="Poppins Light"/>
          <w:spacing w:val="-1"/>
          <w:sz w:val="18"/>
          <w:szCs w:val="18"/>
          <w:lang w:val="pt-PT"/>
        </w:rPr>
        <w:t>Margarita</w:t>
      </w:r>
      <w:r>
        <w:rPr>
          <w:rFonts w:ascii="Poppins Light" w:hAnsi="Poppins Light" w:cs="Poppins Light"/>
          <w:spacing w:val="-3"/>
          <w:sz w:val="18"/>
          <w:szCs w:val="18"/>
          <w:lang w:val="pt-PT"/>
        </w:rPr>
        <w:t xml:space="preserve"> </w:t>
      </w:r>
      <w:r>
        <w:rPr>
          <w:rFonts w:ascii="Poppins Light" w:hAnsi="Poppins Light" w:cs="Poppins Light"/>
          <w:sz w:val="18"/>
          <w:szCs w:val="18"/>
          <w:lang w:val="pt-PT"/>
        </w:rPr>
        <w:t>de</w:t>
      </w:r>
      <w:r>
        <w:rPr>
          <w:rFonts w:ascii="Poppins Light" w:hAnsi="Poppins Light" w:cs="Poppins Light"/>
          <w:spacing w:val="-1"/>
          <w:sz w:val="18"/>
          <w:szCs w:val="18"/>
          <w:lang w:val="pt-PT"/>
        </w:rPr>
        <w:t xml:space="preserve"> Gregorio</w:t>
      </w:r>
      <w:r>
        <w:rPr>
          <w:rFonts w:ascii="Poppins Light" w:hAnsi="Poppins Light" w:cs="Poppins Light"/>
          <w:spacing w:val="2"/>
          <w:sz w:val="18"/>
          <w:szCs w:val="18"/>
          <w:lang w:val="pt-PT"/>
        </w:rPr>
        <w:t xml:space="preserve"> </w:t>
      </w:r>
      <w:r>
        <w:rPr>
          <w:rFonts w:ascii="Poppins Light" w:hAnsi="Poppins Light" w:cs="Poppins Light"/>
          <w:sz w:val="18"/>
          <w:szCs w:val="18"/>
          <w:lang w:val="pt-PT"/>
        </w:rPr>
        <w:t xml:space="preserve">– </w:t>
      </w:r>
      <w:hyperlink r:id="rId33" w:history="1">
        <w:r w:rsidRPr="0004468C">
          <w:rPr>
            <w:rStyle w:val="Hipervnculo"/>
            <w:rFonts w:ascii="Poppins Light" w:hAnsi="Poppins Light" w:cs="Poppins Light"/>
            <w:spacing w:val="-1"/>
            <w:sz w:val="18"/>
            <w:szCs w:val="18"/>
            <w:lang w:val="pt-PT"/>
          </w:rPr>
          <w:t>com@bioplat.org</w:t>
        </w:r>
      </w:hyperlink>
    </w:p>
    <w:p w14:paraId="3613F964" w14:textId="77777777" w:rsidR="00B614BE" w:rsidRDefault="00B614BE" w:rsidP="00B614BE">
      <w:pPr>
        <w:spacing w:after="0" w:line="240" w:lineRule="auto"/>
        <w:ind w:left="102"/>
        <w:jc w:val="center"/>
        <w:rPr>
          <w:rFonts w:ascii="Poppins Light" w:hAnsi="Poppins Light" w:cs="Poppins Light"/>
          <w:sz w:val="18"/>
          <w:szCs w:val="18"/>
          <w:lang w:val="pt-PT"/>
        </w:rPr>
      </w:pPr>
      <w:r>
        <w:rPr>
          <w:rFonts w:ascii="Poppins Light" w:hAnsi="Poppins Light" w:cs="Poppins Light"/>
          <w:spacing w:val="-1"/>
          <w:sz w:val="18"/>
          <w:szCs w:val="18"/>
          <w:lang w:val="pt-PT"/>
        </w:rPr>
        <w:t>+34 629 485 629</w:t>
      </w:r>
    </w:p>
    <w:p w14:paraId="15316579" w14:textId="77777777" w:rsidR="00FE641D" w:rsidRDefault="00FE641D" w:rsidP="001203D1">
      <w:pPr>
        <w:spacing w:after="0" w:line="240" w:lineRule="auto"/>
        <w:jc w:val="center"/>
        <w:rPr>
          <w:rFonts w:ascii="Poppins Light" w:hAnsi="Poppins Light" w:cs="Poppins Light"/>
          <w:i/>
          <w:iCs/>
          <w:sz w:val="16"/>
          <w:szCs w:val="16"/>
        </w:rPr>
      </w:pPr>
    </w:p>
    <w:p w14:paraId="7EB58897" w14:textId="77777777" w:rsidR="00FE641D" w:rsidRDefault="00FE641D" w:rsidP="001203D1">
      <w:pPr>
        <w:spacing w:after="0" w:line="240" w:lineRule="auto"/>
        <w:jc w:val="center"/>
        <w:rPr>
          <w:rFonts w:ascii="Poppins Light" w:hAnsi="Poppins Light" w:cs="Poppins Light"/>
          <w:i/>
          <w:iCs/>
          <w:sz w:val="16"/>
          <w:szCs w:val="16"/>
        </w:rPr>
      </w:pPr>
    </w:p>
    <w:p w14:paraId="37C59994" w14:textId="77777777" w:rsidR="00FE641D" w:rsidRPr="001203D1" w:rsidRDefault="00FE641D" w:rsidP="001203D1">
      <w:pPr>
        <w:spacing w:after="0" w:line="240" w:lineRule="auto"/>
        <w:jc w:val="center"/>
        <w:rPr>
          <w:rFonts w:ascii="Poppins Light" w:hAnsi="Poppins Light" w:cs="Poppins Light"/>
          <w:i/>
          <w:iCs/>
          <w:sz w:val="16"/>
          <w:szCs w:val="16"/>
        </w:rPr>
      </w:pPr>
    </w:p>
    <w:sectPr w:rsidR="00FE641D" w:rsidRPr="001203D1" w:rsidSect="00385BE7">
      <w:headerReference w:type="default" r:id="rId34"/>
      <w:footerReference w:type="default" r:id="rId35"/>
      <w:pgSz w:w="12240" w:h="15840"/>
      <w:pgMar w:top="1543" w:right="1440" w:bottom="1440"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CF57" w14:textId="77777777" w:rsidR="00FC1731" w:rsidRDefault="00FC1731" w:rsidP="00651DEB">
      <w:pPr>
        <w:spacing w:after="0" w:line="240" w:lineRule="auto"/>
      </w:pPr>
      <w:r>
        <w:separator/>
      </w:r>
    </w:p>
  </w:endnote>
  <w:endnote w:type="continuationSeparator" w:id="0">
    <w:p w14:paraId="2F31C3DE" w14:textId="77777777" w:rsidR="00FC1731" w:rsidRDefault="00FC1731" w:rsidP="0065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Light">
    <w:altName w:val="Nirmala UI"/>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3748" w14:textId="77777777" w:rsidR="007079B1" w:rsidRDefault="007079B1">
    <w:pPr>
      <w:pStyle w:val="Piedepgina"/>
      <w:jc w:val="center"/>
      <w:rPr>
        <w:rFonts w:ascii="Open Sans" w:hAnsi="Open Sans" w:cs="Open Sans"/>
        <w:color w:val="4472C4" w:themeColor="accent1"/>
        <w:sz w:val="16"/>
        <w:szCs w:val="16"/>
      </w:rPr>
    </w:pPr>
  </w:p>
  <w:p w14:paraId="7012D1BE" w14:textId="77777777" w:rsidR="007079B1" w:rsidRDefault="007079B1">
    <w:pPr>
      <w:pStyle w:val="Piedepgina"/>
      <w:jc w:val="center"/>
      <w:rPr>
        <w:rFonts w:ascii="Open Sans" w:hAnsi="Open Sans" w:cs="Open Sans"/>
        <w:color w:val="4472C4" w:themeColor="accent1"/>
        <w:sz w:val="16"/>
        <w:szCs w:val="16"/>
      </w:rPr>
    </w:pPr>
  </w:p>
  <w:tbl>
    <w:tblPr>
      <w:tblStyle w:val="Tablaconcuadrcula"/>
      <w:tblW w:w="1118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2525"/>
    </w:tblGrid>
    <w:tr w:rsidR="00385BE7" w:rsidRPr="006921DC" w14:paraId="73B8968F" w14:textId="77777777" w:rsidTr="00385BE7">
      <w:trPr>
        <w:trHeight w:val="421"/>
      </w:trPr>
      <w:tc>
        <w:tcPr>
          <w:tcW w:w="8658" w:type="dxa"/>
          <w:vAlign w:val="bottom"/>
        </w:tcPr>
        <w:p w14:paraId="067A9F3E" w14:textId="33D7B953" w:rsidR="00385BE7" w:rsidRPr="00385BE7" w:rsidRDefault="00385BE7" w:rsidP="00385BE7">
          <w:pPr>
            <w:pStyle w:val="Piedepgina"/>
            <w:jc w:val="both"/>
            <w:rPr>
              <w:rFonts w:ascii="Poppins Light" w:hAnsi="Poppins Light" w:cs="Poppins Light"/>
              <w:sz w:val="16"/>
              <w:szCs w:val="16"/>
            </w:rPr>
          </w:pPr>
          <w:r w:rsidRPr="00385BE7">
            <w:rPr>
              <w:rFonts w:ascii="Poppins Light" w:hAnsi="Poppins Light" w:cs="Poppins Light"/>
              <w:sz w:val="14"/>
              <w:szCs w:val="14"/>
            </w:rPr>
            <w:t>Funded by the European Union. Views and opinions expressed are however those of the author(s) only and do not necessarily reflect those of the European Union or CBE JU. Neither the European Union nor the CBE JU can be held responsible for them.</w:t>
          </w:r>
        </w:p>
      </w:tc>
      <w:tc>
        <w:tcPr>
          <w:tcW w:w="2525" w:type="dxa"/>
        </w:tcPr>
        <w:p w14:paraId="293BBC6E" w14:textId="1631912E" w:rsidR="00385BE7" w:rsidRDefault="00385BE7" w:rsidP="00385BE7">
          <w:pPr>
            <w:pStyle w:val="Piedepgina"/>
          </w:pPr>
          <w:r>
            <w:rPr>
              <w:noProof/>
            </w:rPr>
            <w:drawing>
              <wp:anchor distT="0" distB="0" distL="114300" distR="114300" simplePos="0" relativeHeight="251660288" behindDoc="0" locked="0" layoutInCell="1" allowOverlap="1" wp14:anchorId="2A9B1688" wp14:editId="7DB72180">
                <wp:simplePos x="0" y="0"/>
                <wp:positionH relativeFrom="column">
                  <wp:posOffset>137795</wp:posOffset>
                </wp:positionH>
                <wp:positionV relativeFrom="paragraph">
                  <wp:posOffset>2540</wp:posOffset>
                </wp:positionV>
                <wp:extent cx="1633855" cy="664210"/>
                <wp:effectExtent l="0" t="0" r="4445" b="2540"/>
                <wp:wrapSquare wrapText="bothSides"/>
                <wp:docPr id="1869666685" name="Imagen 1869666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64210"/>
                        </a:xfrm>
                        <a:prstGeom prst="rect">
                          <a:avLst/>
                        </a:prstGeom>
                        <a:noFill/>
                      </pic:spPr>
                    </pic:pic>
                  </a:graphicData>
                </a:graphic>
                <wp14:sizeRelH relativeFrom="page">
                  <wp14:pctWidth>0</wp14:pctWidth>
                </wp14:sizeRelH>
                <wp14:sizeRelV relativeFrom="page">
                  <wp14:pctHeight>0</wp14:pctHeight>
                </wp14:sizeRelV>
              </wp:anchor>
            </w:drawing>
          </w:r>
        </w:p>
      </w:tc>
    </w:tr>
  </w:tbl>
  <w:p w14:paraId="000DF71B" w14:textId="77777777" w:rsidR="00651DEB" w:rsidRPr="00651DEB" w:rsidRDefault="00651DEB">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47F5" w14:textId="77777777" w:rsidR="00FC1731" w:rsidRDefault="00FC1731" w:rsidP="00651DEB">
      <w:pPr>
        <w:spacing w:after="0" w:line="240" w:lineRule="auto"/>
      </w:pPr>
      <w:r>
        <w:separator/>
      </w:r>
    </w:p>
  </w:footnote>
  <w:footnote w:type="continuationSeparator" w:id="0">
    <w:p w14:paraId="22FDB373" w14:textId="77777777" w:rsidR="00FC1731" w:rsidRDefault="00FC1731" w:rsidP="0065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9A99" w14:textId="5C4CF3D2" w:rsidR="00651DEB" w:rsidRDefault="00385BE7">
    <w:pPr>
      <w:pStyle w:val="Encabezado"/>
    </w:pPr>
    <w:r>
      <w:rPr>
        <w:noProof/>
      </w:rPr>
      <w:drawing>
        <wp:anchor distT="0" distB="0" distL="114300" distR="114300" simplePos="0" relativeHeight="251662336" behindDoc="0" locked="0" layoutInCell="1" allowOverlap="1" wp14:anchorId="0F32A665" wp14:editId="0327DD0F">
          <wp:simplePos x="0" y="0"/>
          <wp:positionH relativeFrom="margin">
            <wp:align>center</wp:align>
          </wp:positionH>
          <wp:positionV relativeFrom="paragraph">
            <wp:posOffset>-193040</wp:posOffset>
          </wp:positionV>
          <wp:extent cx="3512820" cy="847725"/>
          <wp:effectExtent l="0" t="0" r="0" b="9525"/>
          <wp:wrapSquare wrapText="bothSides"/>
          <wp:docPr id="608560300" name="Imagen 608560300"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635132" name="Imagen 1" descr="Dibujo con letras blancas&#10;&#10;Descripción generada automáticamente con confianza media"/>
                  <pic:cNvPicPr/>
                </pic:nvPicPr>
                <pic:blipFill>
                  <a:blip r:embed="rId1"/>
                  <a:stretch>
                    <a:fillRect/>
                  </a:stretch>
                </pic:blipFill>
                <pic:spPr>
                  <a:xfrm>
                    <a:off x="0" y="0"/>
                    <a:ext cx="3512820"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E8B"/>
    <w:multiLevelType w:val="hybridMultilevel"/>
    <w:tmpl w:val="51D496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997BD0"/>
    <w:multiLevelType w:val="hybridMultilevel"/>
    <w:tmpl w:val="59349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C23470"/>
    <w:multiLevelType w:val="hybridMultilevel"/>
    <w:tmpl w:val="AF4C98AA"/>
    <w:lvl w:ilvl="0" w:tplc="F49236F4">
      <w:numFmt w:val="bullet"/>
      <w:lvlText w:val="-"/>
      <w:lvlJc w:val="left"/>
      <w:pPr>
        <w:ind w:left="1068" w:hanging="360"/>
      </w:pPr>
      <w:rPr>
        <w:rFonts w:ascii="Poppins Light" w:eastAsiaTheme="minorHAnsi" w:hAnsi="Poppins Light" w:cs="Poppi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F0C601B"/>
    <w:multiLevelType w:val="hybridMultilevel"/>
    <w:tmpl w:val="5630E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061463"/>
    <w:multiLevelType w:val="hybridMultilevel"/>
    <w:tmpl w:val="FF1EBADC"/>
    <w:lvl w:ilvl="0" w:tplc="B8423CCE">
      <w:start w:val="4"/>
      <w:numFmt w:val="bullet"/>
      <w:lvlText w:val="•"/>
      <w:lvlJc w:val="left"/>
      <w:pPr>
        <w:ind w:left="1070" w:hanging="710"/>
      </w:pPr>
      <w:rPr>
        <w:rFonts w:ascii="Open Sans" w:eastAsiaTheme="minorHAnsi"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E3390B"/>
    <w:multiLevelType w:val="multilevel"/>
    <w:tmpl w:val="9816104E"/>
    <w:lvl w:ilvl="0">
      <w:start w:val="1"/>
      <w:numFmt w:val="decimal"/>
      <w:pStyle w:val="Estilo2"/>
      <w:lvlText w:val="%1."/>
      <w:lvlJc w:val="left"/>
      <w:pPr>
        <w:ind w:left="360" w:hanging="360"/>
      </w:pPr>
      <w:rPr>
        <w:rFonts w:hint="default"/>
      </w:rPr>
    </w:lvl>
    <w:lvl w:ilvl="1">
      <w:start w:val="1"/>
      <w:numFmt w:val="decimal"/>
      <w:pStyle w:val="Estilo3"/>
      <w:lvlText w:val="%1.%2."/>
      <w:lvlJc w:val="left"/>
      <w:pPr>
        <w:ind w:left="720" w:hanging="720"/>
      </w:pPr>
      <w:rPr>
        <w:rFonts w:hint="default"/>
      </w:rPr>
    </w:lvl>
    <w:lvl w:ilvl="2">
      <w:start w:val="1"/>
      <w:numFmt w:val="decimal"/>
      <w:pStyle w:val="Estilo4"/>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9979BC"/>
    <w:multiLevelType w:val="hybridMultilevel"/>
    <w:tmpl w:val="9706249E"/>
    <w:lvl w:ilvl="0" w:tplc="9EC8C4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FB40AC"/>
    <w:multiLevelType w:val="hybridMultilevel"/>
    <w:tmpl w:val="AE7C5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320AFE"/>
    <w:multiLevelType w:val="hybridMultilevel"/>
    <w:tmpl w:val="C9AC810A"/>
    <w:lvl w:ilvl="0" w:tplc="3F1A1D78">
      <w:numFmt w:val="bullet"/>
      <w:lvlText w:val="-"/>
      <w:lvlJc w:val="left"/>
      <w:pPr>
        <w:ind w:left="720" w:hanging="360"/>
      </w:pPr>
      <w:rPr>
        <w:rFonts w:ascii="Poppins Light" w:eastAsiaTheme="minorHAnsi" w:hAnsi="Poppins Light" w:cs="Poppi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EC5EF5"/>
    <w:multiLevelType w:val="hybridMultilevel"/>
    <w:tmpl w:val="2918D10A"/>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02314098">
    <w:abstractNumId w:val="9"/>
  </w:num>
  <w:num w:numId="2" w16cid:durableId="532963506">
    <w:abstractNumId w:val="6"/>
  </w:num>
  <w:num w:numId="3" w16cid:durableId="1962148262">
    <w:abstractNumId w:val="7"/>
  </w:num>
  <w:num w:numId="4" w16cid:durableId="317812301">
    <w:abstractNumId w:val="4"/>
  </w:num>
  <w:num w:numId="5" w16cid:durableId="913467166">
    <w:abstractNumId w:val="5"/>
  </w:num>
  <w:num w:numId="6" w16cid:durableId="645554897">
    <w:abstractNumId w:val="3"/>
  </w:num>
  <w:num w:numId="7" w16cid:durableId="319046543">
    <w:abstractNumId w:val="1"/>
  </w:num>
  <w:num w:numId="8" w16cid:durableId="1956132320">
    <w:abstractNumId w:val="8"/>
  </w:num>
  <w:num w:numId="9" w16cid:durableId="1861385177">
    <w:abstractNumId w:val="0"/>
  </w:num>
  <w:num w:numId="10" w16cid:durableId="1062404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2MDGxMDYxsLA0NLFU0lEKTi0uzszPAykwrAUAvTRY4iwAAAA="/>
  </w:docVars>
  <w:rsids>
    <w:rsidRoot w:val="00651DEB"/>
    <w:rsid w:val="00020D46"/>
    <w:rsid w:val="0002332D"/>
    <w:rsid w:val="00033B9A"/>
    <w:rsid w:val="00055D15"/>
    <w:rsid w:val="00094661"/>
    <w:rsid w:val="00094C48"/>
    <w:rsid w:val="000E414B"/>
    <w:rsid w:val="000E5058"/>
    <w:rsid w:val="000E765E"/>
    <w:rsid w:val="00115D0D"/>
    <w:rsid w:val="001203D1"/>
    <w:rsid w:val="00124176"/>
    <w:rsid w:val="001267BB"/>
    <w:rsid w:val="00143CB5"/>
    <w:rsid w:val="0014596F"/>
    <w:rsid w:val="001A72B5"/>
    <w:rsid w:val="001B4AA3"/>
    <w:rsid w:val="001D0D33"/>
    <w:rsid w:val="001D2F7B"/>
    <w:rsid w:val="0021383F"/>
    <w:rsid w:val="00220ECB"/>
    <w:rsid w:val="00223094"/>
    <w:rsid w:val="00250EEB"/>
    <w:rsid w:val="002513C5"/>
    <w:rsid w:val="002D6E81"/>
    <w:rsid w:val="002D78E6"/>
    <w:rsid w:val="00304D87"/>
    <w:rsid w:val="00337C8F"/>
    <w:rsid w:val="00350CC1"/>
    <w:rsid w:val="003564A0"/>
    <w:rsid w:val="00385BE7"/>
    <w:rsid w:val="003D66AC"/>
    <w:rsid w:val="003E4A45"/>
    <w:rsid w:val="003E7A54"/>
    <w:rsid w:val="003F0EF3"/>
    <w:rsid w:val="00417502"/>
    <w:rsid w:val="00455C3B"/>
    <w:rsid w:val="004B5B80"/>
    <w:rsid w:val="004C75EB"/>
    <w:rsid w:val="004E74EA"/>
    <w:rsid w:val="00506AE3"/>
    <w:rsid w:val="005953D9"/>
    <w:rsid w:val="005954F4"/>
    <w:rsid w:val="005B34F4"/>
    <w:rsid w:val="005C32F0"/>
    <w:rsid w:val="005D5523"/>
    <w:rsid w:val="005D718E"/>
    <w:rsid w:val="005F25C0"/>
    <w:rsid w:val="00624E50"/>
    <w:rsid w:val="00646387"/>
    <w:rsid w:val="00651DEB"/>
    <w:rsid w:val="00665E26"/>
    <w:rsid w:val="006921DC"/>
    <w:rsid w:val="006A4D13"/>
    <w:rsid w:val="006C4BBA"/>
    <w:rsid w:val="006D6A3C"/>
    <w:rsid w:val="006D71FE"/>
    <w:rsid w:val="006E1A00"/>
    <w:rsid w:val="006F4965"/>
    <w:rsid w:val="007079B1"/>
    <w:rsid w:val="00715D78"/>
    <w:rsid w:val="00721104"/>
    <w:rsid w:val="00724F64"/>
    <w:rsid w:val="00727E56"/>
    <w:rsid w:val="00767D62"/>
    <w:rsid w:val="007A1BDA"/>
    <w:rsid w:val="007C2273"/>
    <w:rsid w:val="007C681F"/>
    <w:rsid w:val="007D766B"/>
    <w:rsid w:val="007E0EA1"/>
    <w:rsid w:val="007E7025"/>
    <w:rsid w:val="00807F9E"/>
    <w:rsid w:val="008218CC"/>
    <w:rsid w:val="0082669E"/>
    <w:rsid w:val="0085192B"/>
    <w:rsid w:val="00890AC0"/>
    <w:rsid w:val="0089716E"/>
    <w:rsid w:val="008A70C6"/>
    <w:rsid w:val="008C6DBA"/>
    <w:rsid w:val="008D357A"/>
    <w:rsid w:val="008E4C71"/>
    <w:rsid w:val="008F1512"/>
    <w:rsid w:val="008F52DA"/>
    <w:rsid w:val="00900EE3"/>
    <w:rsid w:val="009561F0"/>
    <w:rsid w:val="00956C2D"/>
    <w:rsid w:val="00956FC9"/>
    <w:rsid w:val="009A399E"/>
    <w:rsid w:val="009A3E2C"/>
    <w:rsid w:val="009C3C7D"/>
    <w:rsid w:val="009E2801"/>
    <w:rsid w:val="009E2AAF"/>
    <w:rsid w:val="00A143D1"/>
    <w:rsid w:val="00A2052A"/>
    <w:rsid w:val="00A2075F"/>
    <w:rsid w:val="00A23D27"/>
    <w:rsid w:val="00A4070E"/>
    <w:rsid w:val="00AA2172"/>
    <w:rsid w:val="00AB1201"/>
    <w:rsid w:val="00AB68A8"/>
    <w:rsid w:val="00AC14C0"/>
    <w:rsid w:val="00AC451E"/>
    <w:rsid w:val="00B04F1D"/>
    <w:rsid w:val="00B14660"/>
    <w:rsid w:val="00B170A9"/>
    <w:rsid w:val="00B25D22"/>
    <w:rsid w:val="00B46326"/>
    <w:rsid w:val="00B614BE"/>
    <w:rsid w:val="00B63332"/>
    <w:rsid w:val="00B85277"/>
    <w:rsid w:val="00B91AFC"/>
    <w:rsid w:val="00BB713B"/>
    <w:rsid w:val="00BF3DEB"/>
    <w:rsid w:val="00C134A3"/>
    <w:rsid w:val="00C15672"/>
    <w:rsid w:val="00C46B4B"/>
    <w:rsid w:val="00C508BC"/>
    <w:rsid w:val="00C57FC7"/>
    <w:rsid w:val="00C658DD"/>
    <w:rsid w:val="00C72586"/>
    <w:rsid w:val="00C85CA6"/>
    <w:rsid w:val="00CC0106"/>
    <w:rsid w:val="00CF29BA"/>
    <w:rsid w:val="00D17B23"/>
    <w:rsid w:val="00D17F66"/>
    <w:rsid w:val="00D265E8"/>
    <w:rsid w:val="00D268FD"/>
    <w:rsid w:val="00D36870"/>
    <w:rsid w:val="00D51F45"/>
    <w:rsid w:val="00DD2AC1"/>
    <w:rsid w:val="00DF0543"/>
    <w:rsid w:val="00E73611"/>
    <w:rsid w:val="00E8568A"/>
    <w:rsid w:val="00E913D1"/>
    <w:rsid w:val="00EB0404"/>
    <w:rsid w:val="00ED3EEB"/>
    <w:rsid w:val="00EF568E"/>
    <w:rsid w:val="00EF6708"/>
    <w:rsid w:val="00F5133C"/>
    <w:rsid w:val="00F601C8"/>
    <w:rsid w:val="00F80F79"/>
    <w:rsid w:val="00F94A80"/>
    <w:rsid w:val="00FB7770"/>
    <w:rsid w:val="00FC1731"/>
    <w:rsid w:val="00FE6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EF9CA"/>
  <w15:chartTrackingRefBased/>
  <w15:docId w15:val="{04A1506D-55EB-44C7-B0CF-92876376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DE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51DEB"/>
  </w:style>
  <w:style w:type="paragraph" w:styleId="Piedepgina">
    <w:name w:val="footer"/>
    <w:basedOn w:val="Normal"/>
    <w:link w:val="PiedepginaCar"/>
    <w:uiPriority w:val="99"/>
    <w:unhideWhenUsed/>
    <w:rsid w:val="00651DE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51DEB"/>
  </w:style>
  <w:style w:type="table" w:styleId="Tablaconcuadrcula">
    <w:name w:val="Table Grid"/>
    <w:basedOn w:val="Tablanormal"/>
    <w:uiPriority w:val="39"/>
    <w:rsid w:val="00651DE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07F9E"/>
    <w:pPr>
      <w:ind w:left="720"/>
      <w:contextualSpacing/>
    </w:pPr>
  </w:style>
  <w:style w:type="table" w:customStyle="1" w:styleId="Tablaconcuadrcula2">
    <w:name w:val="Tabla con cuadrícula2"/>
    <w:basedOn w:val="Tablanormal"/>
    <w:next w:val="Tablaconcuadrcula"/>
    <w:uiPriority w:val="59"/>
    <w:rsid w:val="006D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6D6A3C"/>
  </w:style>
  <w:style w:type="paragraph" w:customStyle="1" w:styleId="Estilo2">
    <w:name w:val="Estilo2"/>
    <w:basedOn w:val="Prrafodelista"/>
    <w:link w:val="Estilo2Car"/>
    <w:qFormat/>
    <w:rsid w:val="00956FC9"/>
    <w:pPr>
      <w:numPr>
        <w:numId w:val="5"/>
      </w:numPr>
      <w:spacing w:after="0" w:line="240" w:lineRule="auto"/>
      <w:ind w:right="431"/>
      <w:jc w:val="both"/>
    </w:pPr>
    <w:rPr>
      <w:rFonts w:ascii="Open Sans" w:hAnsi="Open Sans" w:cs="Open Sans"/>
      <w:b/>
      <w:bCs/>
      <w:color w:val="0F64BE"/>
      <w:sz w:val="24"/>
      <w:szCs w:val="18"/>
      <w:lang w:val="en-US"/>
    </w:rPr>
  </w:style>
  <w:style w:type="character" w:customStyle="1" w:styleId="Estilo2Car">
    <w:name w:val="Estilo2 Car"/>
    <w:basedOn w:val="PrrafodelistaCar"/>
    <w:link w:val="Estilo2"/>
    <w:rsid w:val="00956FC9"/>
    <w:rPr>
      <w:rFonts w:ascii="Open Sans" w:hAnsi="Open Sans" w:cs="Open Sans"/>
      <w:b/>
      <w:bCs/>
      <w:color w:val="0F64BE"/>
      <w:sz w:val="24"/>
      <w:szCs w:val="18"/>
      <w:lang w:val="en-US"/>
    </w:rPr>
  </w:style>
  <w:style w:type="paragraph" w:customStyle="1" w:styleId="Estilo3">
    <w:name w:val="Estilo3"/>
    <w:basedOn w:val="Prrafodelista"/>
    <w:link w:val="Estilo3Car"/>
    <w:qFormat/>
    <w:rsid w:val="00956FC9"/>
    <w:pPr>
      <w:numPr>
        <w:ilvl w:val="1"/>
        <w:numId w:val="5"/>
      </w:numPr>
      <w:spacing w:after="0" w:line="240" w:lineRule="auto"/>
      <w:ind w:right="431"/>
      <w:jc w:val="both"/>
      <w:outlineLvl w:val="1"/>
    </w:pPr>
    <w:rPr>
      <w:rFonts w:ascii="Open Sans" w:hAnsi="Open Sans" w:cs="Open Sans"/>
      <w:b/>
      <w:bCs/>
      <w:i/>
      <w:iCs/>
      <w:color w:val="0F64BE"/>
      <w:sz w:val="24"/>
      <w:szCs w:val="18"/>
      <w:lang w:val="en-US"/>
    </w:rPr>
  </w:style>
  <w:style w:type="paragraph" w:customStyle="1" w:styleId="Estilo4">
    <w:name w:val="Estilo4"/>
    <w:basedOn w:val="Prrafodelista"/>
    <w:link w:val="Estilo4Car"/>
    <w:qFormat/>
    <w:rsid w:val="00956FC9"/>
    <w:pPr>
      <w:numPr>
        <w:ilvl w:val="2"/>
        <w:numId w:val="5"/>
      </w:numPr>
      <w:ind w:firstLine="698"/>
      <w:outlineLvl w:val="2"/>
    </w:pPr>
    <w:rPr>
      <w:rFonts w:ascii="Open Sans" w:hAnsi="Open Sans" w:cs="Open Sans"/>
      <w:i/>
      <w:iCs/>
      <w:color w:val="0F64BE"/>
      <w:sz w:val="24"/>
      <w:szCs w:val="18"/>
      <w:lang w:val="en-US"/>
    </w:rPr>
  </w:style>
  <w:style w:type="character" w:customStyle="1" w:styleId="Estilo3Car">
    <w:name w:val="Estilo3 Car"/>
    <w:basedOn w:val="PrrafodelistaCar"/>
    <w:link w:val="Estilo3"/>
    <w:rsid w:val="00956FC9"/>
    <w:rPr>
      <w:rFonts w:ascii="Open Sans" w:hAnsi="Open Sans" w:cs="Open Sans"/>
      <w:b/>
      <w:bCs/>
      <w:i/>
      <w:iCs/>
      <w:color w:val="0F64BE"/>
      <w:sz w:val="24"/>
      <w:szCs w:val="18"/>
      <w:lang w:val="en-US"/>
    </w:rPr>
  </w:style>
  <w:style w:type="character" w:customStyle="1" w:styleId="Estilo4Car">
    <w:name w:val="Estilo4 Car"/>
    <w:basedOn w:val="PrrafodelistaCar"/>
    <w:link w:val="Estilo4"/>
    <w:rsid w:val="00956FC9"/>
    <w:rPr>
      <w:rFonts w:ascii="Open Sans" w:hAnsi="Open Sans" w:cs="Open Sans"/>
      <w:i/>
      <w:iCs/>
      <w:color w:val="0F64BE"/>
      <w:sz w:val="24"/>
      <w:szCs w:val="18"/>
      <w:lang w:val="en-US"/>
    </w:rPr>
  </w:style>
  <w:style w:type="character" w:styleId="Refdecomentario">
    <w:name w:val="annotation reference"/>
    <w:basedOn w:val="Fuentedeprrafopredeter"/>
    <w:uiPriority w:val="99"/>
    <w:semiHidden/>
    <w:unhideWhenUsed/>
    <w:rsid w:val="00646387"/>
    <w:rPr>
      <w:sz w:val="16"/>
      <w:szCs w:val="16"/>
    </w:rPr>
  </w:style>
  <w:style w:type="paragraph" w:styleId="Textocomentario">
    <w:name w:val="annotation text"/>
    <w:basedOn w:val="Normal"/>
    <w:link w:val="TextocomentarioCar"/>
    <w:uiPriority w:val="99"/>
    <w:unhideWhenUsed/>
    <w:rsid w:val="00646387"/>
    <w:pPr>
      <w:spacing w:line="240" w:lineRule="auto"/>
    </w:pPr>
    <w:rPr>
      <w:kern w:val="2"/>
      <w:sz w:val="20"/>
      <w:szCs w:val="20"/>
      <w14:ligatures w14:val="standardContextual"/>
    </w:rPr>
  </w:style>
  <w:style w:type="character" w:customStyle="1" w:styleId="TextocomentarioCar">
    <w:name w:val="Texto comentario Car"/>
    <w:basedOn w:val="Fuentedeprrafopredeter"/>
    <w:link w:val="Textocomentario"/>
    <w:uiPriority w:val="99"/>
    <w:rsid w:val="00646387"/>
    <w:rPr>
      <w:kern w:val="2"/>
      <w:sz w:val="20"/>
      <w:szCs w:val="20"/>
      <w14:ligatures w14:val="standardContextual"/>
    </w:rPr>
  </w:style>
  <w:style w:type="paragraph" w:styleId="Asuntodelcomentario">
    <w:name w:val="annotation subject"/>
    <w:basedOn w:val="Textocomentario"/>
    <w:next w:val="Textocomentario"/>
    <w:link w:val="AsuntodelcomentarioCar"/>
    <w:uiPriority w:val="99"/>
    <w:semiHidden/>
    <w:unhideWhenUsed/>
    <w:rsid w:val="00250EEB"/>
    <w:rPr>
      <w:b/>
      <w:bCs/>
      <w:kern w:val="0"/>
      <w14:ligatures w14:val="none"/>
    </w:rPr>
  </w:style>
  <w:style w:type="character" w:customStyle="1" w:styleId="AsuntodelcomentarioCar">
    <w:name w:val="Asunto del comentario Car"/>
    <w:basedOn w:val="TextocomentarioCar"/>
    <w:link w:val="Asuntodelcomentario"/>
    <w:uiPriority w:val="99"/>
    <w:semiHidden/>
    <w:rsid w:val="00250EEB"/>
    <w:rPr>
      <w:b/>
      <w:bCs/>
      <w:kern w:val="2"/>
      <w:sz w:val="20"/>
      <w:szCs w:val="20"/>
      <w14:ligatures w14:val="standardContextual"/>
    </w:rPr>
  </w:style>
  <w:style w:type="character" w:styleId="Hipervnculo">
    <w:name w:val="Hyperlink"/>
    <w:basedOn w:val="Fuentedeprrafopredeter"/>
    <w:uiPriority w:val="99"/>
    <w:unhideWhenUsed/>
    <w:rsid w:val="00B614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taex.com/" TargetMode="External"/><Relationship Id="rId18" Type="http://schemas.openxmlformats.org/officeDocument/2006/relationships/hyperlink" Target="https://tortadelcasar.eu/" TargetMode="External"/><Relationship Id="rId26" Type="http://schemas.openxmlformats.org/officeDocument/2006/relationships/hyperlink" Target="https://www.ecodesign-company.com/en/" TargetMode="External"/><Relationship Id="rId21" Type="http://schemas.openxmlformats.org/officeDocument/2006/relationships/hyperlink" Target="https://www.iris-eng.com/e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grosingularity.com/" TargetMode="External"/><Relationship Id="rId17" Type="http://schemas.openxmlformats.org/officeDocument/2006/relationships/hyperlink" Target="https://bpeninsular.com/wordpress/" TargetMode="External"/><Relationship Id="rId25" Type="http://schemas.openxmlformats.org/officeDocument/2006/relationships/hyperlink" Target="https://www.unito.it/" TargetMode="External"/><Relationship Id="rId33" Type="http://schemas.openxmlformats.org/officeDocument/2006/relationships/hyperlink" Target="mailto:com@bioplat.org" TargetMode="External"/><Relationship Id="rId2" Type="http://schemas.openxmlformats.org/officeDocument/2006/relationships/customXml" Target="../customXml/item2.xml"/><Relationship Id="rId16" Type="http://schemas.openxmlformats.org/officeDocument/2006/relationships/hyperlink" Target="https://www.arram.net/" TargetMode="External"/><Relationship Id="rId20" Type="http://schemas.openxmlformats.org/officeDocument/2006/relationships/hyperlink" Target="https://www.fundecyt-pctex.es/"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acgroup.com/es/" TargetMode="External"/><Relationship Id="rId24" Type="http://schemas.openxmlformats.org/officeDocument/2006/relationships/hyperlink" Target="https://biconsortium.eu/membership/full-members/acel-pharma" TargetMode="External"/><Relationship Id="rId32" Type="http://schemas.openxmlformats.org/officeDocument/2006/relationships/hyperlink" Target="mailto:aramos@natacgroup.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lgreenpower.com/es" TargetMode="External"/><Relationship Id="rId23" Type="http://schemas.openxmlformats.org/officeDocument/2006/relationships/hyperlink" Target="https://www.star.it/" TargetMode="External"/><Relationship Id="rId28" Type="http://schemas.openxmlformats.org/officeDocument/2006/relationships/hyperlink" Target="https://mibellebiochemistry.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utraresearch.es/" TargetMode="External"/><Relationship Id="rId31" Type="http://schemas.openxmlformats.org/officeDocument/2006/relationships/hyperlink" Target="mailto:jmpinilla@natac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oplat.org/" TargetMode="External"/><Relationship Id="rId22" Type="http://schemas.openxmlformats.org/officeDocument/2006/relationships/hyperlink" Target="https://www.enelgreenpower.com/" TargetMode="External"/><Relationship Id="rId27" Type="http://schemas.openxmlformats.org/officeDocument/2006/relationships/hyperlink" Target="https://miavit.com/es/" TargetMode="External"/><Relationship Id="rId30" Type="http://schemas.openxmlformats.org/officeDocument/2006/relationships/image" Target="media/image2.jpe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c2a703-2a05-4498-bf25-7af8b49b5924">
      <Terms xmlns="http://schemas.microsoft.com/office/infopath/2007/PartnerControls"/>
    </lcf76f155ced4ddcb4097134ff3c332f>
    <TaxCatchAll xmlns="a53a5c1d-3dff-4cc1-bd7f-d842226d6b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CF7BE85195FD449B804465C33E43ED1" ma:contentTypeVersion="17" ma:contentTypeDescription="Crear nuevo documento." ma:contentTypeScope="" ma:versionID="d7991fa8a3231a7b7ff470f3c3dcfab0">
  <xsd:schema xmlns:xsd="http://www.w3.org/2001/XMLSchema" xmlns:xs="http://www.w3.org/2001/XMLSchema" xmlns:p="http://schemas.microsoft.com/office/2006/metadata/properties" xmlns:ns2="8fc2a703-2a05-4498-bf25-7af8b49b5924" xmlns:ns3="a53a5c1d-3dff-4cc1-bd7f-d842226d6b02" targetNamespace="http://schemas.microsoft.com/office/2006/metadata/properties" ma:root="true" ma:fieldsID="3fc2fc29437bf53938ebc295baf448e9" ns2:_="" ns3:_="">
    <xsd:import namespace="8fc2a703-2a05-4498-bf25-7af8b49b5924"/>
    <xsd:import namespace="a53a5c1d-3dff-4cc1-bd7f-d842226d6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2a703-2a05-4498-bf25-7af8b49b5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5cc6a7d4-5ccb-4a60-bb2c-0de274ecff36"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a5c1d-3dff-4cc1-bd7f-d842226d6b0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842316-b175-4207-a883-214a95fc8a6c}" ma:internalName="TaxCatchAll" ma:showField="CatchAllData" ma:web="a53a5c1d-3dff-4cc1-bd7f-d842226d6b0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16242-9A56-4427-BCBC-37535365AFC8}">
  <ds:schemaRefs>
    <ds:schemaRef ds:uri="http://schemas.microsoft.com/sharepoint/v3/contenttype/forms"/>
  </ds:schemaRefs>
</ds:datastoreItem>
</file>

<file path=customXml/itemProps2.xml><?xml version="1.0" encoding="utf-8"?>
<ds:datastoreItem xmlns:ds="http://schemas.openxmlformats.org/officeDocument/2006/customXml" ds:itemID="{AB95D208-9E86-40A3-ADBD-3164197B74A4}">
  <ds:schemaRefs>
    <ds:schemaRef ds:uri="http://schemas.microsoft.com/office/2006/metadata/properties"/>
    <ds:schemaRef ds:uri="http://schemas.microsoft.com/office/infopath/2007/PartnerControls"/>
    <ds:schemaRef ds:uri="8fc2a703-2a05-4498-bf25-7af8b49b5924"/>
    <ds:schemaRef ds:uri="a53a5c1d-3dff-4cc1-bd7f-d842226d6b02"/>
  </ds:schemaRefs>
</ds:datastoreItem>
</file>

<file path=customXml/itemProps3.xml><?xml version="1.0" encoding="utf-8"?>
<ds:datastoreItem xmlns:ds="http://schemas.openxmlformats.org/officeDocument/2006/customXml" ds:itemID="{92A3F772-4CD0-4237-BE60-8BEAC4021377}">
  <ds:schemaRefs>
    <ds:schemaRef ds:uri="http://schemas.openxmlformats.org/officeDocument/2006/bibliography"/>
  </ds:schemaRefs>
</ds:datastoreItem>
</file>

<file path=customXml/itemProps4.xml><?xml version="1.0" encoding="utf-8"?>
<ds:datastoreItem xmlns:ds="http://schemas.openxmlformats.org/officeDocument/2006/customXml" ds:itemID="{0956E409-6AE0-45BF-8FC7-E29B5E480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2a703-2a05-4498-bf25-7af8b49b5924"/>
    <ds:schemaRef ds:uri="a53a5c1d-3dff-4cc1-bd7f-d842226d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1494</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Perez | BIOPLAT</dc:creator>
  <cp:keywords/>
  <dc:description/>
  <cp:lastModifiedBy>Paloma Perez | BIOPLAT</cp:lastModifiedBy>
  <cp:revision>5</cp:revision>
  <dcterms:created xsi:type="dcterms:W3CDTF">2023-06-19T14:55:00Z</dcterms:created>
  <dcterms:modified xsi:type="dcterms:W3CDTF">2023-06-19T15:36:00Z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0x010100B456EBCE10988347A497C58A08D3CE5D</vt:lpwstr>
  </property>
  <property fmtid="{D5CDD505-2E9C-101B-9397-08002B2CF9AE}" pid="3" name="MediaServiceImageTags">
    <vt:lpwstr/>
  </property>
</Properties>
</file>